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pPr w:leftFromText="180" w:rightFromText="180" w:vertAnchor="text" w:horzAnchor="margin" w:tblpY="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8"/>
        <w:gridCol w:w="4012"/>
      </w:tblGrid>
      <w:tr w:rsidR="0038068F" w:rsidRPr="00BA72CB" w:rsidTr="0038068F">
        <w:trPr>
          <w:trHeight w:val="1843"/>
        </w:trPr>
        <w:tc>
          <w:tcPr>
            <w:tcW w:w="5240" w:type="dxa"/>
          </w:tcPr>
          <w:p w:rsidR="0038068F" w:rsidRPr="0038068F" w:rsidRDefault="0038068F" w:rsidP="0038068F">
            <w:pPr>
              <w:widowControl w:val="0"/>
              <w:spacing w:after="160" w:line="259" w:lineRule="auto"/>
              <w:ind w:left="0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 w:rsidRPr="0038068F">
              <w:rPr>
                <w:color w:val="auto"/>
                <w:sz w:val="22"/>
                <w:lang w:val="ru-RU"/>
              </w:rPr>
              <w:t>ПРИНЯТО</w:t>
            </w:r>
          </w:p>
          <w:p w:rsidR="0038068F" w:rsidRPr="0038068F" w:rsidRDefault="0038068F" w:rsidP="0038068F">
            <w:pPr>
              <w:widowControl w:val="0"/>
              <w:spacing w:after="160" w:line="259" w:lineRule="auto"/>
              <w:ind w:left="0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 w:rsidRPr="0038068F">
              <w:rPr>
                <w:color w:val="auto"/>
                <w:sz w:val="22"/>
                <w:lang w:val="ru-RU"/>
              </w:rPr>
              <w:t>решением ШМС</w:t>
            </w:r>
          </w:p>
          <w:p w:rsidR="0038068F" w:rsidRPr="0038068F" w:rsidRDefault="0038068F" w:rsidP="0038068F">
            <w:pPr>
              <w:widowControl w:val="0"/>
              <w:spacing w:after="160" w:line="259" w:lineRule="auto"/>
              <w:ind w:left="0" w:hanging="2"/>
              <w:contextualSpacing/>
              <w:textDirection w:val="lrTb"/>
              <w:rPr>
                <w:color w:val="auto"/>
                <w:sz w:val="22"/>
                <w:u w:val="single"/>
                <w:lang w:val="ru-RU"/>
              </w:rPr>
            </w:pPr>
            <w:r w:rsidRPr="0038068F">
              <w:rPr>
                <w:color w:val="auto"/>
                <w:sz w:val="22"/>
                <w:lang w:val="ru-RU"/>
              </w:rPr>
              <w:t>Пр</w:t>
            </w:r>
            <w:r>
              <w:rPr>
                <w:color w:val="auto"/>
                <w:sz w:val="22"/>
                <w:lang w:val="ru-RU"/>
              </w:rPr>
              <w:t>отокол</w:t>
            </w:r>
            <w:r w:rsidRPr="0038068F">
              <w:rPr>
                <w:color w:val="auto"/>
                <w:sz w:val="22"/>
                <w:lang w:val="ru-RU"/>
              </w:rPr>
              <w:t xml:space="preserve"> № </w:t>
            </w:r>
            <w:r w:rsidRPr="0038068F">
              <w:rPr>
                <w:color w:val="auto"/>
                <w:sz w:val="22"/>
                <w:u w:val="single"/>
                <w:lang w:val="ru-RU"/>
              </w:rPr>
              <w:t xml:space="preserve">1 от </w:t>
            </w:r>
            <w:r w:rsidR="00BA72CB">
              <w:rPr>
                <w:color w:val="auto"/>
                <w:sz w:val="22"/>
                <w:u w:val="single"/>
                <w:lang w:val="ru-RU"/>
              </w:rPr>
              <w:t>29.</w:t>
            </w:r>
            <w:bookmarkStart w:id="0" w:name="_GoBack"/>
            <w:bookmarkEnd w:id="0"/>
            <w:r w:rsidRPr="0038068F">
              <w:rPr>
                <w:color w:val="auto"/>
                <w:sz w:val="22"/>
                <w:u w:val="single"/>
                <w:lang w:val="ru-RU"/>
              </w:rPr>
              <w:t xml:space="preserve"> 08. 2022г.</w:t>
            </w:r>
          </w:p>
          <w:p w:rsidR="0038068F" w:rsidRPr="0038068F" w:rsidRDefault="0038068F" w:rsidP="0038068F">
            <w:pPr>
              <w:widowControl w:val="0"/>
              <w:spacing w:after="0" w:line="240" w:lineRule="auto"/>
              <w:ind w:left="0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  <w:p w:rsidR="0038068F" w:rsidRPr="0038068F" w:rsidRDefault="0038068F" w:rsidP="0038068F">
            <w:pPr>
              <w:widowControl w:val="0"/>
              <w:spacing w:after="0" w:line="240" w:lineRule="auto"/>
              <w:ind w:left="0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  <w:p w:rsidR="0038068F" w:rsidRPr="0038068F" w:rsidRDefault="0038068F" w:rsidP="0038068F">
            <w:pPr>
              <w:widowControl w:val="0"/>
              <w:spacing w:after="0" w:line="240" w:lineRule="auto"/>
              <w:ind w:left="0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</w:p>
        </w:tc>
        <w:tc>
          <w:tcPr>
            <w:tcW w:w="4104" w:type="dxa"/>
          </w:tcPr>
          <w:p w:rsidR="0038068F" w:rsidRPr="0038068F" w:rsidRDefault="0038068F" w:rsidP="0038068F">
            <w:pPr>
              <w:widowControl w:val="0"/>
              <w:spacing w:after="0" w:line="240" w:lineRule="auto"/>
              <w:ind w:left="0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 xml:space="preserve">               </w:t>
            </w:r>
            <w:r w:rsidRPr="0038068F">
              <w:rPr>
                <w:color w:val="auto"/>
                <w:sz w:val="22"/>
                <w:lang w:val="ru-RU"/>
              </w:rPr>
              <w:t>СОГЛАСОВАНО</w:t>
            </w:r>
          </w:p>
          <w:p w:rsidR="0038068F" w:rsidRPr="0038068F" w:rsidRDefault="0038068F" w:rsidP="0038068F">
            <w:pPr>
              <w:widowControl w:val="0"/>
              <w:spacing w:after="0" w:line="240" w:lineRule="auto"/>
              <w:ind w:left="0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 w:rsidRPr="0038068F">
              <w:rPr>
                <w:color w:val="auto"/>
                <w:sz w:val="22"/>
                <w:lang w:val="ru-RU"/>
              </w:rPr>
              <w:t>с заместителем директора по УВР</w:t>
            </w:r>
          </w:p>
          <w:p w:rsidR="0038068F" w:rsidRPr="0038068F" w:rsidRDefault="0038068F" w:rsidP="0038068F">
            <w:pPr>
              <w:widowControl w:val="0"/>
              <w:spacing w:after="0" w:line="240" w:lineRule="auto"/>
              <w:ind w:left="0" w:hanging="2"/>
              <w:contextualSpacing/>
              <w:textDirection w:val="lrTb"/>
              <w:rPr>
                <w:color w:val="auto"/>
                <w:sz w:val="22"/>
                <w:lang w:val="ru-RU"/>
              </w:rPr>
            </w:pPr>
            <w:r>
              <w:rPr>
                <w:color w:val="auto"/>
                <w:sz w:val="22"/>
                <w:lang w:val="ru-RU"/>
              </w:rPr>
              <w:t>__________/Магомедова П.С.</w:t>
            </w:r>
            <w:r w:rsidRPr="0038068F">
              <w:rPr>
                <w:color w:val="auto"/>
                <w:sz w:val="22"/>
                <w:lang w:val="ru-RU"/>
              </w:rPr>
              <w:t xml:space="preserve"> /</w:t>
            </w:r>
          </w:p>
          <w:p w:rsidR="0038068F" w:rsidRPr="0038068F" w:rsidRDefault="0038068F" w:rsidP="0038068F">
            <w:pPr>
              <w:widowControl w:val="0"/>
              <w:spacing w:after="0" w:line="240" w:lineRule="auto"/>
              <w:ind w:left="0" w:hanging="2"/>
              <w:contextualSpacing/>
              <w:textDirection w:val="lrTb"/>
              <w:rPr>
                <w:color w:val="auto"/>
                <w:sz w:val="22"/>
                <w:u w:val="single"/>
                <w:lang w:val="ru-RU"/>
              </w:rPr>
            </w:pPr>
          </w:p>
        </w:tc>
      </w:tr>
    </w:tbl>
    <w:p w:rsid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right="1342" w:hanging="2"/>
        <w:jc w:val="center"/>
        <w:rPr>
          <w:rFonts w:eastAsia="Times New Roman" w:cs="Times New Roman"/>
          <w:b/>
          <w:szCs w:val="24"/>
          <w:lang w:val="ru-RU"/>
        </w:rPr>
      </w:pPr>
    </w:p>
    <w:p w:rsid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right="1342" w:hanging="2"/>
        <w:jc w:val="center"/>
        <w:rPr>
          <w:rFonts w:eastAsia="Times New Roman" w:cs="Times New Roman"/>
          <w:b/>
          <w:szCs w:val="24"/>
          <w:lang w:val="ru-RU"/>
        </w:rPr>
      </w:pPr>
    </w:p>
    <w:p w:rsid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right="1342" w:hanging="2"/>
        <w:jc w:val="center"/>
        <w:rPr>
          <w:rFonts w:eastAsia="Times New Roman" w:cs="Times New Roman"/>
          <w:b/>
          <w:szCs w:val="24"/>
          <w:lang w:val="ru-RU"/>
        </w:rPr>
      </w:pPr>
    </w:p>
    <w:p w:rsidR="001E610A" w:rsidRPr="0038068F" w:rsidRDefault="0038068F" w:rsidP="003806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" w:right="1342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b/>
          <w:sz w:val="32"/>
          <w:szCs w:val="24"/>
          <w:lang w:val="ru-RU"/>
        </w:rPr>
        <w:t xml:space="preserve">          </w:t>
      </w:r>
      <w:r w:rsidRPr="0038068F">
        <w:rPr>
          <w:rFonts w:eastAsia="Times New Roman" w:cs="Times New Roman"/>
          <w:b/>
          <w:sz w:val="32"/>
          <w:szCs w:val="24"/>
          <w:lang w:val="ru-RU"/>
        </w:rPr>
        <w:t>РАБОЧАЯ ПРОГРАММА</w:t>
      </w:r>
    </w:p>
    <w:p w:rsidR="001E610A" w:rsidRPr="0038068F" w:rsidRDefault="0038068F" w:rsidP="0038068F">
      <w:pPr>
        <w:pBdr>
          <w:top w:val="nil"/>
          <w:left w:val="nil"/>
          <w:bottom w:val="nil"/>
          <w:right w:val="nil"/>
          <w:between w:val="nil"/>
        </w:pBdr>
        <w:spacing w:after="0" w:line="373" w:lineRule="auto"/>
        <w:ind w:left="1" w:right="3458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                             </w:t>
      </w:r>
      <w:r w:rsidRPr="0038068F">
        <w:rPr>
          <w:rFonts w:eastAsia="Times New Roman" w:cs="Times New Roman"/>
          <w:sz w:val="32"/>
          <w:szCs w:val="24"/>
          <w:lang w:val="ru-RU"/>
        </w:rPr>
        <w:t>учебного предмета</w:t>
      </w:r>
    </w:p>
    <w:p w:rsidR="0038068F" w:rsidRPr="0038068F" w:rsidRDefault="0038068F" w:rsidP="0038068F">
      <w:pPr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1" w:right="1160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   </w:t>
      </w:r>
      <w:r w:rsidRPr="0038068F">
        <w:rPr>
          <w:rFonts w:eastAsia="Times New Roman" w:cs="Times New Roman"/>
          <w:sz w:val="32"/>
          <w:szCs w:val="24"/>
          <w:lang w:val="ru-RU"/>
        </w:rPr>
        <w:t>«Английский язык»</w:t>
      </w:r>
    </w:p>
    <w:p w:rsidR="001E610A" w:rsidRPr="0038068F" w:rsidRDefault="0038068F" w:rsidP="0038068F">
      <w:pPr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1" w:right="1160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    </w:t>
      </w:r>
      <w:r w:rsidRPr="0038068F">
        <w:rPr>
          <w:rFonts w:eastAsia="Times New Roman" w:cs="Times New Roman"/>
          <w:sz w:val="32"/>
          <w:szCs w:val="24"/>
          <w:lang w:val="ru-RU"/>
        </w:rPr>
        <w:t>для 3 класса начального общего образования</w:t>
      </w:r>
    </w:p>
    <w:p w:rsidR="001E610A" w:rsidRPr="0038068F" w:rsidRDefault="0038068F" w:rsidP="0038068F">
      <w:pPr>
        <w:pBdr>
          <w:top w:val="nil"/>
          <w:left w:val="nil"/>
          <w:bottom w:val="nil"/>
          <w:right w:val="nil"/>
          <w:between w:val="nil"/>
        </w:pBdr>
        <w:spacing w:after="2070" w:line="265" w:lineRule="auto"/>
        <w:ind w:left="1" w:right="1155" w:hanging="3"/>
        <w:jc w:val="center"/>
        <w:rPr>
          <w:rFonts w:eastAsia="Times New Roman" w:cs="Times New Roman"/>
          <w:sz w:val="32"/>
          <w:szCs w:val="24"/>
          <w:lang w:val="ru-RU"/>
        </w:rPr>
      </w:pPr>
      <w:r>
        <w:rPr>
          <w:rFonts w:eastAsia="Times New Roman" w:cs="Times New Roman"/>
          <w:sz w:val="32"/>
          <w:szCs w:val="24"/>
          <w:lang w:val="ru-RU"/>
        </w:rPr>
        <w:t xml:space="preserve">      </w:t>
      </w:r>
      <w:r w:rsidRPr="0038068F">
        <w:rPr>
          <w:rFonts w:eastAsia="Times New Roman" w:cs="Times New Roman"/>
          <w:sz w:val="32"/>
          <w:szCs w:val="24"/>
          <w:lang w:val="ru-RU"/>
        </w:rPr>
        <w:t>на 2022-2023 учебный год</w:t>
      </w: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u w:val="thick"/>
          <w:lang w:val="ru-RU"/>
        </w:rPr>
      </w:pPr>
    </w:p>
    <w:p w:rsidR="0038068F" w:rsidRPr="0038068F" w:rsidRDefault="0038068F" w:rsidP="0038068F">
      <w:pPr>
        <w:widowControl w:val="0"/>
        <w:tabs>
          <w:tab w:val="left" w:pos="8624"/>
        </w:tabs>
        <w:spacing w:after="0" w:line="240" w:lineRule="auto"/>
        <w:ind w:left="0" w:hanging="2"/>
        <w:contextualSpacing/>
        <w:jc w:val="center"/>
        <w:rPr>
          <w:color w:val="auto"/>
          <w:sz w:val="22"/>
          <w:lang w:val="ru-RU"/>
        </w:rPr>
      </w:pPr>
      <w:r w:rsidRPr="0038068F">
        <w:rPr>
          <w:color w:val="auto"/>
          <w:sz w:val="22"/>
          <w:u w:val="thick"/>
          <w:lang w:val="ru-RU"/>
        </w:rPr>
        <w:t>Составитель</w:t>
      </w:r>
      <w:r w:rsidRPr="0038068F">
        <w:rPr>
          <w:color w:val="auto"/>
          <w:spacing w:val="-4"/>
          <w:sz w:val="22"/>
          <w:u w:val="thick"/>
          <w:lang w:val="ru-RU"/>
        </w:rPr>
        <w:t xml:space="preserve"> </w:t>
      </w:r>
      <w:r w:rsidRPr="0038068F">
        <w:rPr>
          <w:color w:val="auto"/>
          <w:sz w:val="22"/>
          <w:u w:val="thick"/>
          <w:lang w:val="ru-RU"/>
        </w:rPr>
        <w:t>программы:</w:t>
      </w:r>
      <w:r w:rsidRPr="0038068F">
        <w:rPr>
          <w:color w:val="auto"/>
          <w:sz w:val="22"/>
          <w:u w:val="thick"/>
          <w:lang w:val="ru-RU"/>
        </w:rPr>
        <w:tab/>
      </w:r>
    </w:p>
    <w:p w:rsidR="0038068F" w:rsidRPr="0038068F" w:rsidRDefault="0038068F" w:rsidP="0038068F">
      <w:pPr>
        <w:widowControl w:val="0"/>
        <w:spacing w:before="1" w:after="0" w:line="240" w:lineRule="auto"/>
        <w:ind w:left="0" w:hanging="2"/>
        <w:contextualSpacing/>
        <w:jc w:val="center"/>
        <w:rPr>
          <w:color w:val="auto"/>
          <w:sz w:val="22"/>
          <w:lang w:val="ru-RU"/>
        </w:rPr>
      </w:pPr>
      <w:r w:rsidRPr="0038068F">
        <w:rPr>
          <w:color w:val="auto"/>
          <w:sz w:val="22"/>
          <w:lang w:val="ru-RU"/>
        </w:rPr>
        <w:t>(Ф.И.О. учителя, составившего рабочую программу)</w:t>
      </w:r>
    </w:p>
    <w:p w:rsidR="0038068F" w:rsidRPr="0038068F" w:rsidRDefault="0038068F" w:rsidP="0038068F">
      <w:pPr>
        <w:spacing w:after="262" w:line="259" w:lineRule="auto"/>
        <w:ind w:left="0" w:right="86" w:hanging="2"/>
        <w:jc w:val="center"/>
        <w:rPr>
          <w:rFonts w:ascii="Calibri" w:hAnsi="Calibri"/>
          <w:sz w:val="22"/>
          <w:lang w:val="ru-RU"/>
        </w:rPr>
      </w:pPr>
    </w:p>
    <w:p w:rsidR="0038068F" w:rsidRPr="00BA72CB" w:rsidRDefault="0038068F" w:rsidP="0038068F">
      <w:pPr>
        <w:widowControl w:val="0"/>
        <w:tabs>
          <w:tab w:val="left" w:pos="3744"/>
        </w:tabs>
        <w:spacing w:before="47" w:after="0" w:line="240" w:lineRule="auto"/>
        <w:ind w:left="0" w:right="111" w:hanging="2"/>
        <w:contextualSpacing/>
        <w:jc w:val="center"/>
        <w:rPr>
          <w:iCs/>
          <w:color w:val="auto"/>
          <w:sz w:val="22"/>
          <w:lang w:val="ru-RU"/>
        </w:rPr>
      </w:pPr>
    </w:p>
    <w:p w:rsidR="0038068F" w:rsidRPr="0068195A" w:rsidRDefault="0038068F" w:rsidP="0038068F">
      <w:pPr>
        <w:widowControl w:val="0"/>
        <w:tabs>
          <w:tab w:val="left" w:pos="3744"/>
        </w:tabs>
        <w:spacing w:before="47" w:after="0" w:line="240" w:lineRule="auto"/>
        <w:ind w:left="0" w:right="111" w:hanging="2"/>
        <w:contextualSpacing/>
        <w:jc w:val="center"/>
        <w:rPr>
          <w:iCs/>
          <w:color w:val="auto"/>
          <w:sz w:val="22"/>
        </w:rPr>
      </w:pPr>
      <w:r>
        <w:rPr>
          <w:iCs/>
          <w:color w:val="auto"/>
          <w:sz w:val="22"/>
        </w:rPr>
        <w:t xml:space="preserve">Айти-Мохк </w:t>
      </w:r>
      <w:r w:rsidRPr="0068195A">
        <w:rPr>
          <w:iCs/>
          <w:color w:val="auto"/>
          <w:sz w:val="22"/>
        </w:rPr>
        <w:t>20</w:t>
      </w:r>
      <w:r w:rsidRPr="0038068F">
        <w:rPr>
          <w:iCs/>
          <w:color w:val="auto"/>
          <w:sz w:val="22"/>
        </w:rPr>
        <w:t>22г</w:t>
      </w:r>
    </w:p>
    <w:p w:rsidR="001E610A" w:rsidRPr="0038068F" w:rsidRDefault="001E610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  <w:sectPr w:rsidR="001E610A" w:rsidRPr="0038068F">
          <w:pgSz w:w="11900" w:h="16840"/>
          <w:pgMar w:top="1440" w:right="1440" w:bottom="1440" w:left="1440" w:header="720" w:footer="720" w:gutter="0"/>
          <w:cols w:space="720"/>
        </w:sectPr>
      </w:pP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8068F" w:rsidRDefault="0038068F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0;margin-top:0;width:528.15pt;height:.6pt;z-index:25165824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">
                <v:group id="Группа 1" o:spid="_x0000_s102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Прямоугольник 2" o:spid="_x0000_s102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38068F" w:rsidRDefault="0038068F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" o:spid="_x0000_s102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Рабочая программа по иностранному (английскому) языку для 3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ОБЩАЯ ХАРАКТЕРИСТИКА УЧЕБНОГО ПРЕДМЕТА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ЦЕЛИ ИЗУЧЕНИЯ УЧЕБНОГО ПРЕДМЕТА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Цели обучения иностранному языку можно условно разделить на образовательные, развивающие, воспитывающие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 расширение лингвистического кругозора обучающихся 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eastAsia="Times New Roman" w:cs="Times New Roman"/>
          <w:szCs w:val="24"/>
        </w:rPr>
        <w:t>c</w:t>
      </w:r>
      <w:r w:rsidRPr="0038068F">
        <w:rPr>
          <w:rFonts w:eastAsia="Times New Roman" w:cs="Times New Roman"/>
          <w:szCs w:val="24"/>
          <w:lang w:val="ru-RU"/>
        </w:rPr>
        <w:t xml:space="preserve"> отобранными темами общения;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использование для решения учебных задач интеллектуальных операций (сравнение, анализ, обобщение и др.);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Развивающие цели учебного предмета «Иностранный (английский) язык» в начальной школе включают: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lastRenderedPageBreak/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становление коммуникативной культуры обучающихся и их общего речевого развития;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МЕСТО УЧЕБНОГО ПРЕДМЕТА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«Иностранный (английский) язык» в учебном плане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 общего  образования: со 2 по 11 класс.  На изучение иностранного языка  в 3  классе отведено   — 68 часов, 2 часа в неделю.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right="12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 соответствии с региональным Учебным планом на изучение иностранного (английского) языка в 3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1E610A" w:rsidRPr="0038068F" w:rsidRDefault="001E610A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 xml:space="preserve">СОДЕРЖАНИЕ УЧЕБНОГО ПРЕДМЕТА 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8068F" w:rsidRDefault="0038068F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" o:spid="_x0000_s1030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">
                <v:group id="Группа 6" o:spid="_x0000_s1031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Прямоугольник 7" o:spid="_x0000_s1032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<v:textbox inset="2.53958mm,2.53958mm,2.53958mm,2.53958mm">
                      <w:txbxContent>
                        <w:p w:rsidR="0038068F" w:rsidRDefault="0038068F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8" o:spid="_x0000_s1033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ТЕМАТИЧЕСКОЕ СОДЕРЖАНИЕ РЕЧИ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i/>
          <w:szCs w:val="24"/>
          <w:lang w:val="ru-RU"/>
        </w:rPr>
        <w:t>Мир моего «я»</w:t>
      </w:r>
      <w:r w:rsidRPr="0038068F">
        <w:rPr>
          <w:rFonts w:eastAsia="Times New Roman" w:cs="Times New Roman"/>
          <w:szCs w:val="24"/>
          <w:lang w:val="ru-RU"/>
        </w:rPr>
        <w:t>. Моя семья. Мой день рождения. Моя любимая еда. Мой день (распорядок дня).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i/>
          <w:szCs w:val="24"/>
          <w:lang w:val="ru-RU"/>
        </w:rPr>
        <w:t>Мир моих увлечений</w:t>
      </w:r>
      <w:r w:rsidRPr="0038068F">
        <w:rPr>
          <w:rFonts w:eastAsia="Times New Roman" w:cs="Times New Roman"/>
          <w:szCs w:val="24"/>
          <w:lang w:val="ru-RU"/>
        </w:rPr>
        <w:t>. Любимая игрушка, игра. Мой питомец. Любимые занятия. Любимая сказка.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Выходной день. Каникулы.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i/>
          <w:szCs w:val="24"/>
          <w:lang w:val="ru-RU"/>
        </w:rPr>
        <w:t>Мир вокруг меня</w:t>
      </w:r>
      <w:r w:rsidRPr="0038068F">
        <w:rPr>
          <w:rFonts w:eastAsia="Times New Roman" w:cs="Times New Roman"/>
          <w:szCs w:val="24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i/>
          <w:szCs w:val="24"/>
          <w:lang w:val="ru-RU"/>
        </w:rPr>
        <w:t>Родная страна и страны изучаемого языка</w:t>
      </w:r>
      <w:r w:rsidRPr="0038068F">
        <w:rPr>
          <w:rFonts w:eastAsia="Times New Roman" w:cs="Times New Roman"/>
          <w:szCs w:val="24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1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Говорение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38068F">
        <w:rPr>
          <w:rFonts w:eastAsia="Times New Roman" w:cs="Times New Roman"/>
          <w:b/>
          <w:i/>
          <w:szCs w:val="24"/>
          <w:lang w:val="ru-RU"/>
        </w:rPr>
        <w:t>диалогической речи</w:t>
      </w:r>
      <w:r w:rsidRPr="0038068F">
        <w:rPr>
          <w:rFonts w:eastAsia="Times New Roman" w:cs="Times New Roman"/>
          <w:szCs w:val="24"/>
          <w:lang w:val="ru-RU"/>
        </w:rPr>
        <w:t>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диалога этикетного характера: приветствие, начало и завершение разговора, знакомство с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собеседником; поздравление с праздником; выражение благодарности за поздравление; извинение;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диалога — побуждения к действию: приглашение собеседника к совместной деятельности,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346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вежливое согласие/не согласие на предложение собеседника; диалога-расспроса: запрашивание интересующей информации; сообщение фактической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информации, ответы на вопросы собеседника.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38068F">
        <w:rPr>
          <w:rFonts w:eastAsia="Times New Roman" w:cs="Times New Roman"/>
          <w:b/>
          <w:i/>
          <w:szCs w:val="24"/>
          <w:lang w:val="ru-RU"/>
        </w:rPr>
        <w:t>монологической  речи</w:t>
      </w:r>
      <w:r w:rsidRPr="0038068F">
        <w:rPr>
          <w:rFonts w:eastAsia="Times New Roman" w:cs="Times New Roman"/>
          <w:szCs w:val="24"/>
          <w:lang w:val="ru-RU"/>
        </w:rPr>
        <w:t>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Аудирование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Аудирование с пониманием запрашиваемой информации предполагает выделение  из воспринимаемого  на  слух 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lastRenderedPageBreak/>
        <w:t>Смысловое чтение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Тексты для чтения вслух: диалог, рассказ, сказка.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Письмо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0" w:hanging="2"/>
        <w:jc w:val="center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eastAsia="Times New Roman" w:cs="Times New Roman"/>
          <w:szCs w:val="24"/>
        </w:rPr>
        <w:t>r</w:t>
      </w:r>
      <w:r w:rsidRPr="0038068F">
        <w:rPr>
          <w:rFonts w:eastAsia="Times New Roman" w:cs="Times New Roman"/>
          <w:szCs w:val="24"/>
          <w:lang w:val="ru-RU"/>
        </w:rPr>
        <w:t>”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(</w:t>
      </w:r>
      <w:r>
        <w:rPr>
          <w:rFonts w:eastAsia="Times New Roman" w:cs="Times New Roman"/>
          <w:szCs w:val="24"/>
        </w:rPr>
        <w:t>there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is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there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are</w:t>
      </w:r>
      <w:r w:rsidRPr="0038068F">
        <w:rPr>
          <w:rFonts w:eastAsia="Times New Roman" w:cs="Times New Roman"/>
          <w:szCs w:val="24"/>
          <w:lang w:val="ru-RU"/>
        </w:rPr>
        <w:t>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Ритмикоинтонационные особенности повествовательного, побудительного и вопросительного (общий и специальный вопрос) предложений.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>
        <w:rPr>
          <w:rFonts w:eastAsia="Times New Roman" w:cs="Times New Roman"/>
          <w:szCs w:val="24"/>
        </w:rPr>
        <w:t>r</w:t>
      </w:r>
      <w:r w:rsidRPr="0038068F">
        <w:rPr>
          <w:rFonts w:eastAsia="Times New Roman" w:cs="Times New Roman"/>
          <w:szCs w:val="24"/>
          <w:lang w:val="ru-RU"/>
        </w:rPr>
        <w:t xml:space="preserve">); согласных, основных звуко-буквенных сочетаний, в частности сложных сочетаний букв (например, </w:t>
      </w:r>
      <w:r>
        <w:rPr>
          <w:rFonts w:eastAsia="Times New Roman" w:cs="Times New Roman"/>
          <w:szCs w:val="24"/>
        </w:rPr>
        <w:t>tion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ight</w:t>
      </w:r>
      <w:r w:rsidRPr="0038068F">
        <w:rPr>
          <w:rFonts w:eastAsia="Times New Roman" w:cs="Times New Roman"/>
          <w:szCs w:val="24"/>
          <w:lang w:val="ru-RU"/>
        </w:rPr>
        <w:t>) в односложных, двусложных и многосложных словах.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Вычленение некоторых звуко-буквенных сочетаний при анализе изученных слов.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Правильное написание изученных слов.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56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lastRenderedPageBreak/>
        <w:t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глаголасвязки, вспомогательного и модального глаголов, существительных в притяжательном падеже.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 речи для 3 класса, включая 200 лексических единиц, усвоенных на первом году обучения.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>
        <w:rPr>
          <w:rFonts w:eastAsia="Times New Roman" w:cs="Times New Roman"/>
          <w:szCs w:val="24"/>
        </w:rPr>
        <w:t>teen</w:t>
      </w:r>
      <w:r w:rsidRPr="0038068F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ty</w:t>
      </w:r>
      <w:r w:rsidRPr="0038068F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th</w:t>
      </w:r>
      <w:r w:rsidRPr="0038068F">
        <w:rPr>
          <w:rFonts w:eastAsia="Times New Roman" w:cs="Times New Roman"/>
          <w:szCs w:val="24"/>
          <w:lang w:val="ru-RU"/>
        </w:rPr>
        <w:t>) и словосложения (</w:t>
      </w:r>
      <w:r>
        <w:rPr>
          <w:rFonts w:eastAsia="Times New Roman" w:cs="Times New Roman"/>
          <w:szCs w:val="24"/>
        </w:rPr>
        <w:t>sportsman</w:t>
      </w:r>
      <w:r w:rsidRPr="0038068F">
        <w:rPr>
          <w:rFonts w:eastAsia="Times New Roman" w:cs="Times New Roman"/>
          <w:szCs w:val="24"/>
          <w:lang w:val="ru-RU"/>
        </w:rPr>
        <w:t>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Распознавание в устной и письменной речи интернациональных слов (</w:t>
      </w:r>
      <w:r>
        <w:rPr>
          <w:rFonts w:eastAsia="Times New Roman" w:cs="Times New Roman"/>
          <w:szCs w:val="24"/>
        </w:rPr>
        <w:t>doctor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film</w:t>
      </w:r>
      <w:r w:rsidRPr="0038068F">
        <w:rPr>
          <w:rFonts w:eastAsia="Times New Roman" w:cs="Times New Roman"/>
          <w:szCs w:val="24"/>
          <w:lang w:val="ru-RU"/>
        </w:rPr>
        <w:t>) с помощью языковой догадки.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>
        <w:rPr>
          <w:rFonts w:eastAsia="Times New Roman" w:cs="Times New Roman"/>
          <w:szCs w:val="24"/>
        </w:rPr>
        <w:t>teen</w:t>
      </w:r>
      <w:r w:rsidRPr="0038068F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ty</w:t>
      </w:r>
      <w:r w:rsidRPr="0038068F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th</w:t>
      </w:r>
      <w:r w:rsidRPr="0038068F">
        <w:rPr>
          <w:rFonts w:eastAsia="Times New Roman" w:cs="Times New Roman"/>
          <w:szCs w:val="24"/>
          <w:lang w:val="ru-RU"/>
        </w:rPr>
        <w:t>) и словосложения (</w:t>
      </w:r>
      <w:r>
        <w:rPr>
          <w:rFonts w:eastAsia="Times New Roman" w:cs="Times New Roman"/>
          <w:szCs w:val="24"/>
        </w:rPr>
        <w:t>football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snowman</w:t>
      </w:r>
      <w:r w:rsidRPr="0038068F">
        <w:rPr>
          <w:rFonts w:eastAsia="Times New Roman" w:cs="Times New Roman"/>
          <w:szCs w:val="24"/>
          <w:lang w:val="ru-RU"/>
        </w:rPr>
        <w:t>).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Предложения с начальным There + to be в Past Simple Tense (There was an old house near the river.).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Побудительные предложения в отрицательной (</w:t>
      </w:r>
      <w:r>
        <w:rPr>
          <w:rFonts w:eastAsia="Times New Roman" w:cs="Times New Roman"/>
          <w:szCs w:val="24"/>
        </w:rPr>
        <w:t>Don</w:t>
      </w:r>
      <w:r w:rsidRPr="0038068F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talk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please</w:t>
      </w:r>
      <w:r w:rsidRPr="0038068F">
        <w:rPr>
          <w:rFonts w:eastAsia="Times New Roman" w:cs="Times New Roman"/>
          <w:szCs w:val="24"/>
          <w:lang w:val="ru-RU"/>
        </w:rPr>
        <w:t>.) форме.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Правильные и  неправильные  глаголы  в  </w:t>
      </w:r>
      <w:r>
        <w:rPr>
          <w:rFonts w:eastAsia="Times New Roman" w:cs="Times New Roman"/>
          <w:szCs w:val="24"/>
        </w:rPr>
        <w:t>Past</w:t>
      </w:r>
      <w:r w:rsidRPr="0038068F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Simple</w:t>
      </w:r>
      <w:r w:rsidRPr="0038068F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Tense</w:t>
      </w:r>
      <w:r w:rsidRPr="0038068F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 вопросы)  предложениях.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Конструкция I’d like to … (I’d like to read this book.).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Конструкции с глаголами на -ing: to like/enjoy doing smth (I like riding my bike.).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Существительные в притяжательном падеже (Possessive Case; Ann’s dress, children’s toys, boys’ books).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Слова, выражающие количество с исчисляемыми и неисчисляемыми существительными (</w:t>
      </w:r>
      <w:r>
        <w:rPr>
          <w:rFonts w:eastAsia="Times New Roman" w:cs="Times New Roman"/>
          <w:szCs w:val="24"/>
        </w:rPr>
        <w:t>much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many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a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lot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of</w:t>
      </w:r>
      <w:r w:rsidRPr="0038068F">
        <w:rPr>
          <w:rFonts w:eastAsia="Times New Roman" w:cs="Times New Roman"/>
          <w:szCs w:val="24"/>
          <w:lang w:val="ru-RU"/>
        </w:rPr>
        <w:t>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Личные местоимения в объектном (</w:t>
      </w:r>
      <w:r>
        <w:rPr>
          <w:rFonts w:eastAsia="Times New Roman" w:cs="Times New Roman"/>
          <w:szCs w:val="24"/>
        </w:rPr>
        <w:t>me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you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him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her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it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us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them</w:t>
      </w:r>
      <w:r w:rsidRPr="0038068F">
        <w:rPr>
          <w:rFonts w:eastAsia="Times New Roman" w:cs="Times New Roman"/>
          <w:szCs w:val="24"/>
          <w:lang w:val="ru-RU"/>
        </w:rPr>
        <w:t>) падеже. Указательные местоимения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(</w:t>
      </w:r>
      <w:r>
        <w:rPr>
          <w:rFonts w:eastAsia="Times New Roman" w:cs="Times New Roman"/>
          <w:szCs w:val="24"/>
        </w:rPr>
        <w:t>this</w:t>
      </w:r>
      <w:r w:rsidRPr="0038068F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these</w:t>
      </w:r>
      <w:r w:rsidRPr="0038068F">
        <w:rPr>
          <w:rFonts w:eastAsia="Times New Roman" w:cs="Times New Roman"/>
          <w:szCs w:val="24"/>
          <w:lang w:val="ru-RU"/>
        </w:rPr>
        <w:t xml:space="preserve">; </w:t>
      </w:r>
      <w:r>
        <w:rPr>
          <w:rFonts w:eastAsia="Times New Roman" w:cs="Times New Roman"/>
          <w:szCs w:val="24"/>
        </w:rPr>
        <w:t>that</w:t>
      </w:r>
      <w:r w:rsidRPr="0038068F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those</w:t>
      </w:r>
      <w:r w:rsidRPr="0038068F">
        <w:rPr>
          <w:rFonts w:eastAsia="Times New Roman" w:cs="Times New Roman"/>
          <w:szCs w:val="24"/>
          <w:lang w:val="ru-RU"/>
        </w:rPr>
        <w:t>). Неопределённые местоимения (</w:t>
      </w:r>
      <w:r>
        <w:rPr>
          <w:rFonts w:eastAsia="Times New Roman" w:cs="Times New Roman"/>
          <w:szCs w:val="24"/>
        </w:rPr>
        <w:t>some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any</w:t>
      </w:r>
      <w:r w:rsidRPr="0038068F">
        <w:rPr>
          <w:rFonts w:eastAsia="Times New Roman" w:cs="Times New Roman"/>
          <w:szCs w:val="24"/>
          <w:lang w:val="ru-RU"/>
        </w:rPr>
        <w:t>) в повествовательных и вопросительных предложениях (</w:t>
      </w:r>
      <w:r>
        <w:rPr>
          <w:rFonts w:eastAsia="Times New Roman" w:cs="Times New Roman"/>
          <w:szCs w:val="24"/>
        </w:rPr>
        <w:t>Have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you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any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friends</w:t>
      </w:r>
      <w:r w:rsidRPr="0038068F">
        <w:rPr>
          <w:rFonts w:eastAsia="Times New Roman" w:cs="Times New Roman"/>
          <w:szCs w:val="24"/>
          <w:lang w:val="ru-RU"/>
        </w:rPr>
        <w:t>? –</w:t>
      </w:r>
      <w:r>
        <w:rPr>
          <w:rFonts w:eastAsia="Times New Roman" w:cs="Times New Roman"/>
          <w:szCs w:val="24"/>
        </w:rPr>
        <w:t>Yes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</w:t>
      </w:r>
      <w:r w:rsidRPr="0038068F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ve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some</w:t>
      </w:r>
      <w:r w:rsidRPr="0038068F">
        <w:rPr>
          <w:rFonts w:eastAsia="Times New Roman" w:cs="Times New Roman"/>
          <w:szCs w:val="24"/>
          <w:lang w:val="ru-RU"/>
        </w:rPr>
        <w:t>.).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Наречия частотности (</w:t>
      </w:r>
      <w:r>
        <w:rPr>
          <w:rFonts w:eastAsia="Times New Roman" w:cs="Times New Roman"/>
          <w:szCs w:val="24"/>
        </w:rPr>
        <w:t>usually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often</w:t>
      </w:r>
      <w:r w:rsidRPr="0038068F">
        <w:rPr>
          <w:rFonts w:eastAsia="Times New Roman" w:cs="Times New Roman"/>
          <w:szCs w:val="24"/>
          <w:lang w:val="ru-RU"/>
        </w:rPr>
        <w:t>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Количественные числительные (13—100). Порядковые числительные (1—30).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Вопросительные слова (</w:t>
      </w:r>
      <w:r>
        <w:rPr>
          <w:rFonts w:eastAsia="Times New Roman" w:cs="Times New Roman"/>
          <w:szCs w:val="24"/>
        </w:rPr>
        <w:t>when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whose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why</w:t>
      </w:r>
      <w:r w:rsidRPr="0038068F">
        <w:rPr>
          <w:rFonts w:eastAsia="Times New Roman" w:cs="Times New Roman"/>
          <w:szCs w:val="24"/>
          <w:lang w:val="ru-RU"/>
        </w:rPr>
        <w:t>).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Предлоги места (next to, in front of, behind), направления (to), времени (at, in, on в выражениях at 5 o’clock, in the morning, on Monday).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lastRenderedPageBreak/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КОМПЕНСАТОРНЫЕ УМЕНИЯ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Использование при чтении и аудировании языковой, в том числе контекстуальной, догадки.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 w:rsidRPr="0038068F">
        <w:rPr>
          <w:lang w:val="ru-RU"/>
        </w:rPr>
        <w:br w:type="page"/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lastRenderedPageBreak/>
        <w:t>ПЛАНИРУЕМЫЕ ОБРАЗОВАТЕЛЬНЫЕ РЕЗУЛЬТАТЫ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8068F" w:rsidRDefault="0038068F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34" style="position:absolute;margin-left:0;margin-top:0;width:528.15pt;height:.6pt;z-index:25166028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">
                <v:group id="Группа 10" o:spid="_x0000_s1035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Прямоугольник 11" o:spid="_x0000_s1036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<v:textbox inset="2.53958mm,2.53958mm,2.53958mm,2.53958mm">
                      <w:txbxContent>
                        <w:p w:rsidR="0038068F" w:rsidRDefault="0038068F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2" o:spid="_x0000_s1037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В результате изучения английского языка в 3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Гражданско-патриотического воспитания: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становление ценностного отношения к своей Родине — России;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осознание своей этнокультурной и российской гражданской идентичности;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сопричастность к прошлому, настоящему и будущему своей страны и родного края;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уважение к своему и другим народам;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Духовно-нравственного воспитания: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признание индивидуальности каждого человека;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проявление сопереживания, уважения и доброжелательности;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Эстетического воспитания: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стремление к самовыражению в разных видах художественной деятельности.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бережное отношение к физическому и психическому здоровью.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Трудового воспитания: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474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Экологического воспитания: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бережное отношение к природе;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неприятие действий, приносящих ей вред.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Ценности научного познания: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первоначальные представления о научной картине мира;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Метапредметные результаты освоения программы  должны отражать: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Овладение универсальными учебными познавательными действиями:</w:t>
      </w:r>
    </w:p>
    <w:p w:rsidR="001E610A" w:rsidRDefault="003806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логические действия: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сравнивать объекты, устанавливать основания для сравнения, устанавливать аналогии;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объединять части объекта (объекты) по определённому признаку;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определять существенный признак для классификации, классифицировать предложенные объекты;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1E610A" w:rsidRDefault="003806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базовые исследовательские действия: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проводить по предложенному плану опыт, несложное исследование по  установлению  особенностей  объекта  изучения и связей между объектами (часть целое,  причина  следствие);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lastRenderedPageBreak/>
        <w:t>—  прогнозировать возможное развитие процессов, событий и их последствия в аналогичных или сходных ситуациях.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3)   работа с информацией: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выбирать источник получения информации;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согласно заданному алгоритму находить в предложенном источнике информацию, представленную в явном виде;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соблюдать с помощью взрослых (педагогических работников, родителей (законных представителей); несовершеннолетних обучающихся) правила информационной безопасности при поиске информации в сети Интернет;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самостоятельно создавать схемы, таблицы для представления информации.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Овладение универсальными учебными коммуникативными действиями:</w:t>
      </w:r>
    </w:p>
    <w:p w:rsidR="001E610A" w:rsidRDefault="003806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общение: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проявлять уважительное отношение к собеседнику, соблюдать правила ведения диалога и дискуссии;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признавать возможность существования разных точек зрения;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корректно и аргументированно высказывать своё мнение;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строить речевое высказывание в соответствии с поставленной задачей;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создавать устные и письменные тексты (описание, рассуждение, повествование);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готовить небольшие публичные выступления;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33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подбирать иллюстративный материал (рисунки, фото, плакаты) к тексту выступления;</w:t>
      </w:r>
    </w:p>
    <w:p w:rsidR="001E610A" w:rsidRDefault="003806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совместная деятельность: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проявлять готовность руководить, выполнять поручения, подчиняться;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ответственно выполнять свою часть работы;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оценивать свой вклад в общий результат;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выполнять совместные проектные задания с опорой на предложенные образцы.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lastRenderedPageBreak/>
        <w:t>Овладение универсальными учебными регулятивными действиями:</w:t>
      </w:r>
    </w:p>
    <w:p w:rsidR="001E610A" w:rsidRDefault="003806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самоорганизация: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планировать действия по решению учебной задачи для получения результата;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—  выстраивать последовательность выбранных действий;</w:t>
      </w:r>
    </w:p>
    <w:p w:rsidR="001E610A" w:rsidRDefault="003806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самоконтроль: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устанавливать причины успеха/неудач учебной деятельности;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корректировать свои учебные действия для преодоления ошибок.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4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 xml:space="preserve">КОММУНИКАТИВНЫЕ УМЕНИЯ 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Говорение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вести разные виды диалогов (диалог этикетного характера, диалог-побуждение, диалограсспрос)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Аудирование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воспринимать на слух и понимать речь учителя и одноклассников вербально/невербально реагировать на услышанное;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08"/>
        <w:ind w:left="0" w:right="313" w:hanging="2"/>
        <w:jc w:val="both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содержания,с пониманием запрашиваемой информации, со зрительной опорой и  без  опоры,  а  также  с  использованием  языковой, в том числе контекстуальной, догадки (объём текста/текстов для чтения — до 130 слов).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Письмо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заполнять анкеты и формуляры с указанием личной информации: имя, фамилия, возраст, страна проживания, любимые занятия и т. д.;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lastRenderedPageBreak/>
        <w:t>—  писать с опорой на образец поздравления с днем рождения, Новым годом, Рождеством с выражением пожеланий;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создавать подписи к иллюстрациям с пояснением, что на них изображено.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применять правила чтения гласных в третьем типе слога (гласная + </w:t>
      </w:r>
      <w:r>
        <w:rPr>
          <w:rFonts w:eastAsia="Times New Roman" w:cs="Times New Roman"/>
          <w:szCs w:val="24"/>
        </w:rPr>
        <w:t>r</w:t>
      </w:r>
      <w:r w:rsidRPr="0038068F">
        <w:rPr>
          <w:rFonts w:eastAsia="Times New Roman" w:cs="Times New Roman"/>
          <w:szCs w:val="24"/>
          <w:lang w:val="ru-RU"/>
        </w:rPr>
        <w:t>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применять правила чтения сложных сочетаний букв (например, -</w:t>
      </w:r>
      <w:r>
        <w:rPr>
          <w:rFonts w:eastAsia="Times New Roman" w:cs="Times New Roman"/>
          <w:szCs w:val="24"/>
        </w:rPr>
        <w:t>tion</w:t>
      </w:r>
      <w:r w:rsidRPr="0038068F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ight</w:t>
      </w:r>
      <w:r w:rsidRPr="0038068F">
        <w:rPr>
          <w:rFonts w:eastAsia="Times New Roman" w:cs="Times New Roman"/>
          <w:szCs w:val="24"/>
          <w:lang w:val="ru-RU"/>
        </w:rPr>
        <w:t>) в односложных, двусложных и многосложных словах (</w:t>
      </w:r>
      <w:r>
        <w:rPr>
          <w:rFonts w:eastAsia="Times New Roman" w:cs="Times New Roman"/>
          <w:szCs w:val="24"/>
        </w:rPr>
        <w:t>international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night</w:t>
      </w:r>
      <w:r w:rsidRPr="0038068F">
        <w:rPr>
          <w:rFonts w:eastAsia="Times New Roman" w:cs="Times New Roman"/>
          <w:szCs w:val="24"/>
          <w:lang w:val="ru-RU"/>
        </w:rPr>
        <w:t>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читать новые слова согласно основным правилам чтения;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01"/>
        <w:ind w:left="0" w:right="359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RPr="0038068F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правильно писать изученные слова;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предложения, апостроф).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>
        <w:rPr>
          <w:rFonts w:eastAsia="Times New Roman" w:cs="Times New Roman"/>
          <w:szCs w:val="24"/>
        </w:rPr>
        <w:t>teen</w:t>
      </w:r>
      <w:r w:rsidRPr="0038068F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ty</w:t>
      </w:r>
      <w:r w:rsidRPr="0038068F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th</w:t>
      </w:r>
      <w:r w:rsidRPr="0038068F">
        <w:rPr>
          <w:rFonts w:eastAsia="Times New Roman" w:cs="Times New Roman"/>
          <w:szCs w:val="24"/>
          <w:lang w:val="ru-RU"/>
        </w:rPr>
        <w:t>) и словосложения (</w:t>
      </w:r>
      <w:r>
        <w:rPr>
          <w:rFonts w:eastAsia="Times New Roman" w:cs="Times New Roman"/>
          <w:szCs w:val="24"/>
        </w:rPr>
        <w:t>football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snowman</w:t>
      </w:r>
      <w:r w:rsidRPr="0038068F">
        <w:rPr>
          <w:rFonts w:eastAsia="Times New Roman" w:cs="Times New Roman"/>
          <w:szCs w:val="24"/>
          <w:lang w:val="ru-RU"/>
        </w:rPr>
        <w:t>).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побудительные предложения в отрицательной форме  (</w:t>
      </w:r>
      <w:r>
        <w:rPr>
          <w:rFonts w:eastAsia="Times New Roman" w:cs="Times New Roman"/>
          <w:szCs w:val="24"/>
        </w:rPr>
        <w:t>Don</w:t>
      </w:r>
      <w:r w:rsidRPr="0038068F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talk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please</w:t>
      </w:r>
      <w:r w:rsidRPr="0038068F">
        <w:rPr>
          <w:rFonts w:eastAsia="Times New Roman" w:cs="Times New Roman"/>
          <w:szCs w:val="24"/>
          <w:lang w:val="ru-RU"/>
        </w:rPr>
        <w:t>.);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предложения с начальным </w:t>
      </w:r>
      <w:r>
        <w:rPr>
          <w:rFonts w:eastAsia="Times New Roman" w:cs="Times New Roman"/>
          <w:szCs w:val="24"/>
        </w:rPr>
        <w:t>There</w:t>
      </w:r>
      <w:r w:rsidRPr="0038068F">
        <w:rPr>
          <w:rFonts w:eastAsia="Times New Roman" w:cs="Times New Roman"/>
          <w:szCs w:val="24"/>
          <w:lang w:val="ru-RU"/>
        </w:rPr>
        <w:t xml:space="preserve"> + </w:t>
      </w:r>
      <w:r>
        <w:rPr>
          <w:rFonts w:eastAsia="Times New Roman" w:cs="Times New Roman"/>
          <w:szCs w:val="24"/>
        </w:rPr>
        <w:t>to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be</w:t>
      </w:r>
      <w:r w:rsidRPr="0038068F">
        <w:rPr>
          <w:rFonts w:eastAsia="Times New Roman" w:cs="Times New Roman"/>
          <w:szCs w:val="24"/>
          <w:lang w:val="ru-RU"/>
        </w:rPr>
        <w:t xml:space="preserve"> в </w:t>
      </w:r>
      <w:r>
        <w:rPr>
          <w:rFonts w:eastAsia="Times New Roman" w:cs="Times New Roman"/>
          <w:szCs w:val="24"/>
        </w:rPr>
        <w:t>Past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38068F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There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was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bridge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across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the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river</w:t>
      </w:r>
      <w:r w:rsidRPr="0038068F">
        <w:rPr>
          <w:rFonts w:eastAsia="Times New Roman" w:cs="Times New Roman"/>
          <w:szCs w:val="24"/>
          <w:lang w:val="ru-RU"/>
        </w:rPr>
        <w:t xml:space="preserve">. </w:t>
      </w:r>
      <w:r>
        <w:rPr>
          <w:rFonts w:eastAsia="Times New Roman" w:cs="Times New Roman"/>
          <w:szCs w:val="24"/>
        </w:rPr>
        <w:t>There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were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mountains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in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the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south</w:t>
      </w:r>
      <w:r w:rsidRPr="0038068F">
        <w:rPr>
          <w:rFonts w:eastAsia="Times New Roman" w:cs="Times New Roman"/>
          <w:szCs w:val="24"/>
          <w:lang w:val="ru-RU"/>
        </w:rPr>
        <w:t>.);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конструкции с глаголами на -</w:t>
      </w:r>
      <w:r>
        <w:rPr>
          <w:rFonts w:eastAsia="Times New Roman" w:cs="Times New Roman"/>
          <w:szCs w:val="24"/>
        </w:rPr>
        <w:t>ing</w:t>
      </w:r>
      <w:r w:rsidRPr="0038068F">
        <w:rPr>
          <w:rFonts w:eastAsia="Times New Roman" w:cs="Times New Roman"/>
          <w:szCs w:val="24"/>
          <w:lang w:val="ru-RU"/>
        </w:rPr>
        <w:t xml:space="preserve">: </w:t>
      </w:r>
      <w:r>
        <w:rPr>
          <w:rFonts w:eastAsia="Times New Roman" w:cs="Times New Roman"/>
          <w:szCs w:val="24"/>
        </w:rPr>
        <w:t>to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like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enjoy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doing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something</w:t>
      </w:r>
      <w:r w:rsidRPr="0038068F">
        <w:rPr>
          <w:rFonts w:eastAsia="Times New Roman" w:cs="Times New Roman"/>
          <w:szCs w:val="24"/>
          <w:lang w:val="ru-RU"/>
        </w:rPr>
        <w:t>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конструкцию </w:t>
      </w:r>
      <w:r>
        <w:rPr>
          <w:rFonts w:eastAsia="Times New Roman" w:cs="Times New Roman"/>
          <w:szCs w:val="24"/>
        </w:rPr>
        <w:t>I</w:t>
      </w:r>
      <w:r w:rsidRPr="0038068F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d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like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38068F">
        <w:rPr>
          <w:rFonts w:eastAsia="Times New Roman" w:cs="Times New Roman"/>
          <w:szCs w:val="24"/>
          <w:lang w:val="ru-RU"/>
        </w:rPr>
        <w:t xml:space="preserve"> …;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правильные и неправильные глаголы в </w:t>
      </w:r>
      <w:r>
        <w:rPr>
          <w:rFonts w:eastAsia="Times New Roman" w:cs="Times New Roman"/>
          <w:szCs w:val="24"/>
        </w:rPr>
        <w:t>Past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38068F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существительные в притяжательном падеже (</w:t>
      </w:r>
      <w:r>
        <w:rPr>
          <w:rFonts w:eastAsia="Times New Roman" w:cs="Times New Roman"/>
          <w:szCs w:val="24"/>
        </w:rPr>
        <w:t>Possessive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</w:t>
      </w:r>
      <w:r w:rsidRPr="0038068F">
        <w:rPr>
          <w:rFonts w:eastAsia="Times New Roman" w:cs="Times New Roman"/>
          <w:szCs w:val="24"/>
          <w:lang w:val="ru-RU"/>
        </w:rPr>
        <w:t>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</w:t>
      </w:r>
      <w:r>
        <w:rPr>
          <w:rFonts w:eastAsia="Times New Roman" w:cs="Times New Roman"/>
          <w:szCs w:val="24"/>
        </w:rPr>
        <w:t>c</w:t>
      </w:r>
      <w:r w:rsidRPr="0038068F">
        <w:rPr>
          <w:rFonts w:eastAsia="Times New Roman" w:cs="Times New Roman"/>
          <w:szCs w:val="24"/>
          <w:lang w:val="ru-RU"/>
        </w:rPr>
        <w:t xml:space="preserve">лова, выражающие количество </w:t>
      </w:r>
      <w:r>
        <w:rPr>
          <w:rFonts w:eastAsia="Times New Roman" w:cs="Times New Roman"/>
          <w:szCs w:val="24"/>
        </w:rPr>
        <w:t>c</w:t>
      </w:r>
      <w:r w:rsidRPr="0038068F">
        <w:rPr>
          <w:rFonts w:eastAsia="Times New Roman" w:cs="Times New Roman"/>
          <w:szCs w:val="24"/>
          <w:lang w:val="ru-RU"/>
        </w:rPr>
        <w:t xml:space="preserve"> исчисляемыми и неисчисляемыми существительными (</w:t>
      </w:r>
      <w:r>
        <w:rPr>
          <w:rFonts w:eastAsia="Times New Roman" w:cs="Times New Roman"/>
          <w:szCs w:val="24"/>
        </w:rPr>
        <w:t>much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many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a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lot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of</w:t>
      </w:r>
      <w:r w:rsidRPr="0038068F">
        <w:rPr>
          <w:rFonts w:eastAsia="Times New Roman" w:cs="Times New Roman"/>
          <w:szCs w:val="24"/>
          <w:lang w:val="ru-RU"/>
        </w:rPr>
        <w:t>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наречия частотности </w:t>
      </w:r>
      <w:r>
        <w:rPr>
          <w:rFonts w:eastAsia="Times New Roman" w:cs="Times New Roman"/>
          <w:szCs w:val="24"/>
        </w:rPr>
        <w:t>usually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often</w:t>
      </w:r>
      <w:r w:rsidRPr="0038068F">
        <w:rPr>
          <w:rFonts w:eastAsia="Times New Roman" w:cs="Times New Roman"/>
          <w:szCs w:val="24"/>
          <w:lang w:val="ru-RU"/>
        </w:rPr>
        <w:t>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личные местоимения в объектном падеже;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lastRenderedPageBreak/>
        <w:t xml:space="preserve">—  распознавать и употреблять в устной и письменной речи указательные местоимения </w:t>
      </w:r>
      <w:r>
        <w:rPr>
          <w:rFonts w:eastAsia="Times New Roman" w:cs="Times New Roman"/>
          <w:szCs w:val="24"/>
        </w:rPr>
        <w:t>that</w:t>
      </w:r>
      <w:r w:rsidRPr="0038068F">
        <w:rPr>
          <w:rFonts w:eastAsia="Times New Roman" w:cs="Times New Roman"/>
          <w:szCs w:val="24"/>
          <w:lang w:val="ru-RU"/>
        </w:rPr>
        <w:t xml:space="preserve"> —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those</w:t>
      </w:r>
      <w:r w:rsidRPr="0038068F">
        <w:rPr>
          <w:rFonts w:eastAsia="Times New Roman" w:cs="Times New Roman"/>
          <w:szCs w:val="24"/>
          <w:lang w:val="ru-RU"/>
        </w:rPr>
        <w:t>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неопределённые местоимения  </w:t>
      </w:r>
      <w:r>
        <w:rPr>
          <w:rFonts w:eastAsia="Times New Roman" w:cs="Times New Roman"/>
          <w:szCs w:val="24"/>
        </w:rPr>
        <w:t>some</w:t>
      </w:r>
      <w:r w:rsidRPr="0038068F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any</w:t>
      </w:r>
      <w:r w:rsidRPr="0038068F">
        <w:rPr>
          <w:rFonts w:eastAsia="Times New Roman" w:cs="Times New Roman"/>
          <w:szCs w:val="24"/>
          <w:lang w:val="ru-RU"/>
        </w:rPr>
        <w:t xml:space="preserve">  в  повествовательных и вопросительных предложениях;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вопросительные слова </w:t>
      </w:r>
      <w:r>
        <w:rPr>
          <w:rFonts w:eastAsia="Times New Roman" w:cs="Times New Roman"/>
          <w:szCs w:val="24"/>
        </w:rPr>
        <w:t>when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whose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why</w:t>
      </w:r>
      <w:r w:rsidRPr="0038068F">
        <w:rPr>
          <w:rFonts w:eastAsia="Times New Roman" w:cs="Times New Roman"/>
          <w:szCs w:val="24"/>
          <w:lang w:val="ru-RU"/>
        </w:rPr>
        <w:t>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количественные числительные (13— 100);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порядковые числительные (1—30);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предлог направления движения </w:t>
      </w:r>
      <w:r>
        <w:rPr>
          <w:rFonts w:eastAsia="Times New Roman" w:cs="Times New Roman"/>
          <w:szCs w:val="24"/>
        </w:rPr>
        <w:t>to</w:t>
      </w:r>
      <w:r w:rsidRPr="0038068F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We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went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Moscow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last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year</w:t>
      </w:r>
      <w:r w:rsidRPr="0038068F">
        <w:rPr>
          <w:rFonts w:eastAsia="Times New Roman" w:cs="Times New Roman"/>
          <w:szCs w:val="24"/>
          <w:lang w:val="ru-RU"/>
        </w:rPr>
        <w:t>.);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предлоги места </w:t>
      </w:r>
      <w:r>
        <w:rPr>
          <w:rFonts w:eastAsia="Times New Roman" w:cs="Times New Roman"/>
          <w:szCs w:val="24"/>
        </w:rPr>
        <w:t>next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in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front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of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behind</w:t>
      </w:r>
      <w:r w:rsidRPr="0038068F">
        <w:rPr>
          <w:rFonts w:eastAsia="Times New Roman" w:cs="Times New Roman"/>
          <w:szCs w:val="24"/>
          <w:lang w:val="ru-RU"/>
        </w:rPr>
        <w:t>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предлоги времени: </w:t>
      </w:r>
      <w:r>
        <w:rPr>
          <w:rFonts w:eastAsia="Times New Roman" w:cs="Times New Roman"/>
          <w:szCs w:val="24"/>
        </w:rPr>
        <w:t>at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in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on</w:t>
      </w:r>
      <w:r w:rsidRPr="0038068F">
        <w:rPr>
          <w:rFonts w:eastAsia="Times New Roman" w:cs="Times New Roman"/>
          <w:szCs w:val="24"/>
          <w:lang w:val="ru-RU"/>
        </w:rPr>
        <w:t xml:space="preserve"> в выражениях </w:t>
      </w:r>
      <w:r>
        <w:rPr>
          <w:rFonts w:eastAsia="Times New Roman" w:cs="Times New Roman"/>
          <w:szCs w:val="24"/>
        </w:rPr>
        <w:t>at</w:t>
      </w:r>
      <w:r w:rsidRPr="0038068F">
        <w:rPr>
          <w:rFonts w:eastAsia="Times New Roman" w:cs="Times New Roman"/>
          <w:szCs w:val="24"/>
          <w:lang w:val="ru-RU"/>
        </w:rPr>
        <w:t xml:space="preserve"> 4 </w:t>
      </w:r>
      <w:r>
        <w:rPr>
          <w:rFonts w:eastAsia="Times New Roman" w:cs="Times New Roman"/>
          <w:szCs w:val="24"/>
        </w:rPr>
        <w:t>o</w:t>
      </w:r>
      <w:r w:rsidRPr="0038068F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clock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in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the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morning</w:t>
      </w:r>
      <w:r w:rsidRPr="0038068F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on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Monday</w:t>
      </w:r>
      <w:r w:rsidRPr="0038068F">
        <w:rPr>
          <w:rFonts w:eastAsia="Times New Roman" w:cs="Times New Roman"/>
          <w:szCs w:val="24"/>
          <w:lang w:val="ru-RU"/>
        </w:rPr>
        <w:t>.</w:t>
      </w:r>
    </w:p>
    <w:p w:rsidR="001E610A" w:rsidRPr="0038068F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8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 поздравление с днём рождения, Новым годом, Рождеством);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  <w:sectPr w:rsidR="001E610A" w:rsidRPr="0038068F">
          <w:pgSz w:w="11900" w:h="16840"/>
          <w:pgMar w:top="620" w:right="669" w:bottom="638" w:left="666" w:header="720" w:footer="720" w:gutter="0"/>
          <w:cols w:space="720"/>
        </w:sectPr>
      </w:pPr>
      <w:r w:rsidRPr="0038068F">
        <w:rPr>
          <w:rFonts w:eastAsia="Times New Roman" w:cs="Times New Roman"/>
          <w:szCs w:val="24"/>
          <w:lang w:val="ru-RU"/>
        </w:rPr>
        <w:t>—  кратко представлять свою страну и страну/страны изучаемого языка на английском языке.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8068F" w:rsidRDefault="0038068F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38" style="position:absolute;margin-left:33.3pt;margin-top:41.7pt;width:775.65pt;height:.6pt;z-index:251661312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">
                <v:group id="Группа 14" o:spid="_x0000_s1039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Прямоугольник 15" o:spid="_x0000_s1040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38068F" w:rsidRDefault="0038068F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6" o:spid="_x0000_s1041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>
        <w:rPr>
          <w:rFonts w:eastAsia="Times New Roman" w:cs="Times New Roman"/>
          <w:b/>
          <w:szCs w:val="24"/>
        </w:rPr>
        <w:t xml:space="preserve">ТЕМАТИЧЕСКОЕ ПЛАНИРОВАНИЕ </w:t>
      </w: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91"/>
        <w:gridCol w:w="688"/>
        <w:gridCol w:w="1578"/>
        <w:gridCol w:w="1634"/>
        <w:gridCol w:w="1120"/>
        <w:gridCol w:w="4441"/>
        <w:gridCol w:w="1779"/>
        <w:gridCol w:w="1994"/>
      </w:tblGrid>
      <w:tr w:rsidR="001E610A">
        <w:trPr>
          <w:cantSplit/>
          <w:trHeight w:val="348"/>
        </w:trPr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4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1E610A">
        <w:trPr>
          <w:cantSplit/>
          <w:trHeight w:val="576"/>
        </w:trPr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348"/>
        </w:trPr>
        <w:tc>
          <w:tcPr>
            <w:tcW w:w="4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1.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моего «я»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48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семья.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Правильно писать изученные слова. Правильно расставлять знаки препинания (точка; вопросительный и восклицательный знаки в конце предложения;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апостроф)  Применять правила чтения гласных в третьем типе слога (гласная +</w:t>
            </w:r>
            <w:r>
              <w:rPr>
                <w:rFonts w:eastAsia="Times New Roman" w:cs="Times New Roman"/>
                <w:szCs w:val="24"/>
              </w:rPr>
              <w:t>r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) Применять правила чтения сложных сочетаний букв (например;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tion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;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ight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) в односложных; двусложных и многосложных словах (</w:t>
            </w:r>
            <w:r>
              <w:rPr>
                <w:rFonts w:eastAsia="Times New Roman" w:cs="Times New Roman"/>
                <w:szCs w:val="24"/>
              </w:rPr>
              <w:t>international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; </w:t>
            </w:r>
            <w:r>
              <w:rPr>
                <w:rFonts w:eastAsia="Times New Roman" w:cs="Times New Roman"/>
                <w:szCs w:val="24"/>
              </w:rPr>
              <w:t>night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) Читать новые слова согласно основным правилам чтения. Различать на слух и правильно произносить слова и фразы/предложения с соблюдением их ритмико-интонационных особенностей (далее - на каждом уроке) Распознавать и употреблять в устной и письменной речи существительные в притяжательном падеже (</w:t>
            </w:r>
            <w:r>
              <w:rPr>
                <w:rFonts w:eastAsia="Times New Roman" w:cs="Times New Roman"/>
                <w:szCs w:val="24"/>
              </w:rPr>
              <w:t>Possessive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Case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);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eastAsia="Times New Roman" w:cs="Times New Roman"/>
                <w:szCs w:val="24"/>
              </w:rPr>
              <w:t>when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whose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why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Принимать цель совместной деятельности, коллективно строить действия по её достижению: 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lastRenderedPageBreak/>
              <w:t>распределять роли, договариваться, обсуждать процесс и результат совместной работы.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6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7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 w:rsidRPr="0038068F">
        <w:trPr>
          <w:trHeight w:val="207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любимая еда.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лова; выражающие количество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исчисляемыми и неисчисляемыми существительными (</w:t>
            </w:r>
            <w:r>
              <w:rPr>
                <w:rFonts w:eastAsia="Times New Roman" w:cs="Times New Roman"/>
                <w:szCs w:val="24"/>
              </w:rPr>
              <w:t>much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/ </w:t>
            </w:r>
            <w:r>
              <w:rPr>
                <w:rFonts w:eastAsia="Times New Roman" w:cs="Times New Roman"/>
                <w:szCs w:val="24"/>
              </w:rPr>
              <w:t>many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/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lot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) (далее - до окончания учебного года) Распознавать и употреблять в устной и письменной речи конструкцию 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d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like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… (далее - до окончания учебного года) Распознавать и употреблять в устной и письменной речи личные местоимения в объектном падеже (далее - до окончания учебного года) Создавать устные монологические высказывания объемом не менее 4-х фраз в рамках изучаемой тематики с опорой на картинки; фотографии; вопросы; ключевые слова;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Would you like an apple? – Yes, please. / No, thank you. I’d like to drink some juice. - Help yourself! - Can I have …, please? - Here you are. / Don’t take my book, please. - Give him/ her/ us/ them … , please.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8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9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 w:rsidRPr="0038068F">
        <w:trPr>
          <w:trHeight w:val="166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аффиксации (суффиксы числительных -</w:t>
            </w:r>
            <w:r>
              <w:rPr>
                <w:rFonts w:eastAsia="Times New Roman" w:cs="Times New Roman"/>
                <w:szCs w:val="24"/>
              </w:rPr>
              <w:t>teen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;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ty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;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th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) и словосложения (</w:t>
            </w:r>
            <w:r>
              <w:rPr>
                <w:rFonts w:eastAsia="Times New Roman" w:cs="Times New Roman"/>
                <w:szCs w:val="24"/>
              </w:rPr>
              <w:t>football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; </w:t>
            </w:r>
            <w:r>
              <w:rPr>
                <w:rFonts w:eastAsia="Times New Roman" w:cs="Times New Roman"/>
                <w:szCs w:val="24"/>
              </w:rPr>
              <w:t>snowman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) 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т.д.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неопределенные местоимения </w:t>
            </w:r>
            <w:r>
              <w:rPr>
                <w:rFonts w:eastAsia="Times New Roman" w:cs="Times New Roman"/>
                <w:szCs w:val="24"/>
              </w:rPr>
              <w:t>some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any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и вопросительных предложениях (далее - до окончания учебного года) Распознавать и употреблять в устной и письменной речи порядковые числительные (1-30);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Планировать действия по решению учебной задачи для получения результата. </w:t>
            </w:r>
            <w:r>
              <w:rPr>
                <w:rFonts w:eastAsia="Times New Roman" w:cs="Times New Roman"/>
                <w:szCs w:val="24"/>
              </w:rPr>
              <w:t>Выстраивать последовательность выбранных действий.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0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1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 w:rsidRPr="0038068F">
        <w:trPr>
          <w:trHeight w:val="54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(распорядок дня).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лова, выражающие количество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исчисляемыми и неисчисляемыми существительными (</w:t>
            </w:r>
            <w:r>
              <w:rPr>
                <w:rFonts w:eastAsia="Times New Roman" w:cs="Times New Roman"/>
                <w:szCs w:val="24"/>
              </w:rPr>
              <w:t>much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/ </w:t>
            </w:r>
            <w:r>
              <w:rPr>
                <w:rFonts w:eastAsia="Times New Roman" w:cs="Times New Roman"/>
                <w:szCs w:val="24"/>
              </w:rPr>
              <w:t>many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/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lot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)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d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like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…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lastRenderedPageBreak/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 (далее - до окончания учебного года)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неопределенные местоимения </w:t>
            </w:r>
            <w:r>
              <w:rPr>
                <w:rFonts w:eastAsia="Times New Roman" w:cs="Times New Roman"/>
                <w:szCs w:val="24"/>
              </w:rPr>
              <w:t>some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any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и вопросительных предложениях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eastAsia="Times New Roman" w:cs="Times New Roman"/>
                <w:szCs w:val="24"/>
              </w:rPr>
              <w:t>usually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often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>
              <w:rPr>
                <w:rFonts w:eastAsia="Times New Roman" w:cs="Times New Roman"/>
                <w:szCs w:val="24"/>
              </w:rPr>
              <w:t>at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on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в выражениях </w:t>
            </w:r>
            <w:r>
              <w:rPr>
                <w:rFonts w:eastAsia="Times New Roman" w:cs="Times New Roman"/>
                <w:szCs w:val="24"/>
              </w:rPr>
              <w:t>at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4 </w:t>
            </w:r>
            <w:r>
              <w:rPr>
                <w:rFonts w:eastAsia="Times New Roman" w:cs="Times New Roman"/>
                <w:szCs w:val="24"/>
              </w:rPr>
              <w:t>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clock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the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morning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on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Monday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lastRenderedPageBreak/>
              <w:t>Создавать подписи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к картинкам, фотографиям с пояснением, что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на них 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изображено, в т.ч. в проектных работах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Can I help you? (далее - на каждом уроке) They usually get up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at 7 </w:t>
            </w:r>
            <w:r>
              <w:rPr>
                <w:rFonts w:eastAsia="Times New Roman" w:cs="Times New Roman"/>
                <w:szCs w:val="24"/>
              </w:rPr>
              <w:t>o’clock. He often visits his grandparents.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Контрольная работа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3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>
        <w:trPr>
          <w:trHeight w:val="348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348"/>
        </w:trPr>
        <w:tc>
          <w:tcPr>
            <w:tcW w:w="4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2.</w:t>
            </w:r>
            <w:r>
              <w:rPr>
                <w:rFonts w:eastAsia="Times New Roman" w:cs="Times New Roman"/>
                <w:b/>
                <w:szCs w:val="24"/>
              </w:rPr>
              <w:t xml:space="preserve"> Мир моих увлечений.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игрушка, игра.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Распознавать и употреблять в устной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и </w:t>
            </w:r>
            <w:r>
              <w:rPr>
                <w:rFonts w:eastAsia="Times New Roman" w:cs="Times New Roman"/>
                <w:szCs w:val="24"/>
              </w:rPr>
              <w:t xml:space="preserve">письменной речи предложения с начальным There + to be в Past Simple </w:t>
            </w:r>
            <w:r>
              <w:rPr>
                <w:rFonts w:eastAsia="Times New Roman" w:cs="Times New Roman"/>
                <w:szCs w:val="24"/>
                <w:highlight w:val="white"/>
              </w:rPr>
              <w:t>Tense (There was a bridge across the river. There wer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e </w:t>
            </w:r>
            <w:r>
              <w:rPr>
                <w:rFonts w:eastAsia="Times New Roman" w:cs="Times New Roman"/>
                <w:szCs w:val="24"/>
              </w:rPr>
              <w:t>mountains in the south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.)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There were </w:t>
            </w:r>
            <w:r>
              <w:rPr>
                <w:rFonts w:eastAsia="Times New Roman" w:cs="Times New Roman"/>
                <w:szCs w:val="24"/>
              </w:rPr>
              <w:t>a lot of toys in the room. There weren’t many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books in the room. There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wasn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much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snow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last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winter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питомец.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, догадки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- It’s a tiger. It’s got four legs. It’s got a long tail.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6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7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 w:rsidRPr="0038068F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Любимые занятия.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highlight w:val="white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eastAsia="Times New Roman" w:cs="Times New Roman"/>
                <w:szCs w:val="24"/>
              </w:rPr>
              <w:t>ing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like</w:t>
            </w: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  <w:highlight w:val="white"/>
              </w:rPr>
              <w:t>enjoy</w:t>
            </w: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doing</w:t>
            </w: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something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успеха/неудач учебной деятельности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8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9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 w:rsidRPr="0038068F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Выходной день.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(</w:t>
            </w:r>
            <w:r>
              <w:rPr>
                <w:rFonts w:eastAsia="Times New Roman" w:cs="Times New Roman"/>
                <w:szCs w:val="24"/>
              </w:rPr>
              <w:t>We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went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Moscow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last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year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.)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" w:hanging="3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  <w:r>
              <w:rPr>
                <w:rFonts w:eastAsia="Times New Roman" w:cs="Times New Roman"/>
                <w:szCs w:val="24"/>
              </w:rPr>
              <w:t>Did you watch TV yesterday? – Yes, I did. /No, I didn’t. - How much does it cost?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>Корректировать свои учебные действия для преодоления ошибок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0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1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2.5.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Каникулы.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lastRenderedPageBreak/>
              <w:t>языка, в объеме не менее 4-х реплик со стороны каждого собеседника Писать с опорой на образец поздравления с днем рождения, Новым годом, Рождеством с выражением пожелан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ий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>Корректировать свои учебные действия для преодоления ошибок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2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3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E610A" w:rsidRDefault="001E610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1762"/>
        <w:gridCol w:w="709"/>
        <w:gridCol w:w="1559"/>
        <w:gridCol w:w="1701"/>
        <w:gridCol w:w="1134"/>
        <w:gridCol w:w="4678"/>
        <w:gridCol w:w="1559"/>
        <w:gridCol w:w="1915"/>
      </w:tblGrid>
      <w:tr w:rsidR="001E610A" w:rsidRPr="0038068F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2.6.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Любимая сказка.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eastAsia="Times New Roman" w:cs="Times New Roman"/>
                <w:szCs w:val="24"/>
              </w:rPr>
              <w:t>ing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like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enjoy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doing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something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rFonts w:eastAsia="Times New Roman" w:cs="Times New Roman"/>
                <w:szCs w:val="24"/>
              </w:rPr>
              <w:t>Past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Simple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Tense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Контрольная работа.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4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5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>
        <w:trPr>
          <w:trHeight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348"/>
        </w:trPr>
        <w:tc>
          <w:tcPr>
            <w:tcW w:w="4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Раздел 3.</w:t>
            </w:r>
            <w:r>
              <w:rPr>
                <w:rFonts w:eastAsia="Times New Roman" w:cs="Times New Roman"/>
                <w:b/>
                <w:szCs w:val="24"/>
              </w:rPr>
              <w:t xml:space="preserve"> Мир вокруг меня</w:t>
            </w:r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Моя комната (квартира, дом). 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sz w:val="27"/>
                <w:szCs w:val="27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eastAsia="Times New Roman" w:cs="Times New Roman"/>
                <w:szCs w:val="24"/>
              </w:rPr>
              <w:t>next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front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behind</w:t>
            </w:r>
            <w:r w:rsidRPr="0038068F">
              <w:rPr>
                <w:rFonts w:ascii="Arial" w:eastAsia="Arial" w:hAnsi="Arial" w:cs="Arial"/>
                <w:sz w:val="27"/>
                <w:szCs w:val="27"/>
                <w:lang w:val="ru-RU"/>
              </w:rPr>
              <w:t xml:space="preserve"> 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" w:hanging="3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lastRenderedPageBreak/>
              <w:t> 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eastAsia="Times New Roman" w:cs="Times New Roman"/>
                <w:szCs w:val="24"/>
              </w:rPr>
              <w:t>that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those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That is my brother’s room. Those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are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his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pictures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6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7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 w:rsidRPr="0038068F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школа.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>
              <w:rPr>
                <w:rFonts w:eastAsia="Times New Roman" w:cs="Times New Roman"/>
                <w:szCs w:val="24"/>
              </w:rPr>
              <w:t>Don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talk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please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.)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Строить речевое высказывание в соответствии с поставленной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задачей.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8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9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lastRenderedPageBreak/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 Whose bag is this? – It’s Ann’s. - How many friends has he got? - Have you got any friends? – Yes, I’ve got some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0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1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 w:rsidRPr="0038068F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Дикие и домашние животные.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слова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контекстуальной, догадки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2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3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 w:rsidRPr="0038068F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3.5.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Погода. Времена года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(месяцы)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day/date is it today? – It’s Sunday. / Today is the 15th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of January.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What’s the weather like today? – It’s warm and sunny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It’s spring. It is March. - … is the first (second, third, …) month of the year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успеха/неуспеха учебной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Тестовые задания.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4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5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3.6.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Моя малая родина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(город, село).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eastAsia="Times New Roman" w:cs="Times New Roman"/>
                <w:szCs w:val="24"/>
              </w:rPr>
              <w:t>next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front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behind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Распознавать и употреблять в устной и письменной речи указательные местоимения </w:t>
            </w:r>
            <w:r>
              <w:rPr>
                <w:rFonts w:eastAsia="Times New Roman" w:cs="Times New Roman"/>
                <w:szCs w:val="24"/>
              </w:rPr>
              <w:t>that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thos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e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ascii="Arial" w:eastAsia="Arial" w:hAnsi="Arial" w:cs="Arial"/>
                <w:sz w:val="27"/>
                <w:szCs w:val="27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>
              <w:rPr>
                <w:rFonts w:eastAsia="Times New Roman" w:cs="Times New Roman"/>
                <w:szCs w:val="24"/>
                <w:highlight w:val="white"/>
              </w:rPr>
              <w:t>teen</w:t>
            </w: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>, -</w:t>
            </w:r>
            <w:r>
              <w:rPr>
                <w:rFonts w:eastAsia="Times New Roman" w:cs="Times New Roman"/>
                <w:szCs w:val="24"/>
                <w:highlight w:val="white"/>
              </w:rPr>
              <w:t>ty</w:t>
            </w: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>, -</w:t>
            </w:r>
            <w:r>
              <w:rPr>
                <w:rFonts w:eastAsia="Times New Roman" w:cs="Times New Roman"/>
                <w:szCs w:val="24"/>
                <w:highlight w:val="white"/>
              </w:rPr>
              <w:t>th</w:t>
            </w: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>) и словосложения (</w:t>
            </w:r>
            <w:r>
              <w:rPr>
                <w:rFonts w:eastAsia="Times New Roman" w:cs="Times New Roman"/>
                <w:szCs w:val="24"/>
                <w:highlight w:val="white"/>
              </w:rPr>
              <w:t>football</w:t>
            </w:r>
            <w:r w:rsidRPr="0038068F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  <w:highlight w:val="white"/>
              </w:rPr>
              <w:t>snowman</w:t>
            </w:r>
            <w:r w:rsidRPr="0038068F">
              <w:rPr>
                <w:rFonts w:ascii="Arial" w:eastAsia="Arial" w:hAnsi="Arial" w:cs="Arial"/>
                <w:sz w:val="27"/>
                <w:szCs w:val="27"/>
                <w:lang w:val="ru-RU"/>
              </w:rPr>
              <w:t>)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(13-100)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опрос. 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6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7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396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 w:rsidRPr="0038068F">
        <w:trPr>
          <w:trHeight w:val="348"/>
        </w:trPr>
        <w:tc>
          <w:tcPr>
            <w:tcW w:w="4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Раздел 4. </w:t>
            </w:r>
            <w:r w:rsidRPr="0038068F">
              <w:rPr>
                <w:rFonts w:eastAsia="Times New Roman" w:cs="Times New Roman"/>
                <w:b/>
                <w:szCs w:val="24"/>
                <w:lang w:val="ru-RU"/>
              </w:rPr>
              <w:t>Родная страна и страны изучаемого языка.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>
        <w:trPr>
          <w:trHeight w:val="1117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Россия и страна/страны изучаемого языка. Их столицы, достопримечательности и интересные факты.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Кратко представлять свою страну и страну/страны изучаемого языка на английском языке 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eastAsia="Times New Roman" w:cs="Times New Roman"/>
                <w:szCs w:val="24"/>
              </w:rPr>
              <w:t>that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those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eastAsia="Times New Roman" w:cs="Times New Roman"/>
                <w:szCs w:val="24"/>
              </w:rPr>
              <w:t>next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front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behind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Распознавать и употреблять в устной и письменной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речи указательные местоимения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that</w:t>
            </w:r>
            <w:r w:rsidRPr="0038068F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those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8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9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 w:rsidRPr="0038068F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lastRenderedPageBreak/>
              <w:t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успеха/неуспеха учебной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40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41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="0038068F" w:rsidRPr="0038068F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Создавать подписи к картинкам, фотографиям с пояснением, что на них изображено, в т.ч. в проектных работах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2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1E610A" w:rsidRDefault="00BA7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3">
              <w:r w:rsidR="0038068F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540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92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1E610A" w:rsidRDefault="001E610A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1E610A">
          <w:pgSz w:w="16840" w:h="11900" w:orient="landscape"/>
          <w:pgMar w:top="576" w:right="1440" w:bottom="590" w:left="1440" w:header="720" w:footer="720" w:gutter="0"/>
          <w:cols w:space="720"/>
        </w:sectPr>
      </w:pPr>
    </w:p>
    <w:p w:rsidR="001E610A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ПОУРОЧНОЕ ПЛАНИРОВАНИЕ 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509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8068F" w:rsidRDefault="0038068F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42" style="position:absolute;margin-left:0;margin-top:0;width:528.15pt;height:.6pt;z-index:251662336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">
                <v:group id="Группа 18" o:spid="_x0000_s1043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Прямоугольник 19" o:spid="_x0000_s1044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38068F" w:rsidRDefault="0038068F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0" o:spid="_x0000_s1045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tbl>
      <w:tblPr>
        <w:tblStyle w:val="aa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586"/>
        <w:gridCol w:w="732"/>
        <w:gridCol w:w="921"/>
        <w:gridCol w:w="1134"/>
        <w:gridCol w:w="993"/>
        <w:gridCol w:w="2682"/>
      </w:tblGrid>
      <w:tr w:rsidR="001E610A">
        <w:trPr>
          <w:cantSplit/>
          <w:trHeight w:val="492"/>
        </w:trPr>
        <w:tc>
          <w:tcPr>
            <w:tcW w:w="5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58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27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6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1E610A">
        <w:trPr>
          <w:cantSplit/>
          <w:trHeight w:val="828"/>
        </w:trPr>
        <w:tc>
          <w:tcPr>
            <w:tcW w:w="5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Моя семья.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</w:tr>
      <w:tr w:rsidR="001E610A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Семья моего друга.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Притяжательные местоимения.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Правила чтения буквы Аа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</w:tr>
      <w:tr w:rsidR="001E610A">
        <w:trPr>
          <w:trHeight w:val="49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Моя любимая еда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Введение лексики по теме «Еда»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Глагол «like»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Любимая еда моих друзей.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Неопределенные местоимения «</w:t>
            </w:r>
            <w:r>
              <w:rPr>
                <w:rFonts w:eastAsia="Times New Roman" w:cs="Times New Roman"/>
                <w:szCs w:val="24"/>
              </w:rPr>
              <w:t>some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» и «</w:t>
            </w:r>
            <w:r>
              <w:rPr>
                <w:rFonts w:eastAsia="Times New Roman" w:cs="Times New Roman"/>
                <w:szCs w:val="24"/>
              </w:rPr>
              <w:t>any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</w:tc>
      </w:tr>
      <w:tr w:rsidR="001E610A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день рождения. Открытка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Проект.</w:t>
            </w:r>
          </w:p>
        </w:tc>
      </w:tr>
      <w:tr w:rsidR="001E610A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День рождения моего друга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1E610A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Мой распорядок дня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 Проект.</w:t>
            </w:r>
          </w:p>
        </w:tc>
      </w:tr>
      <w:tr w:rsidR="001E610A" w:rsidRPr="0038068F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Распорядок дня моего друга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 Самооценка с использованием «Оценочного листа»</w:t>
            </w:r>
          </w:p>
        </w:tc>
      </w:tr>
      <w:tr w:rsidR="001E610A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1E610A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Моя любимая игрушка, игра. 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Неопределенный артикль.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 w:rsidRPr="0038068F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Мой питомец. Питомец моих друзей.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Описание животных.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1E610A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Любимые занятия. Любимые занятия моих друзей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Каникулы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52" w:hanging="2"/>
              <w:rPr>
                <w:rFonts w:eastAsia="Times New Roman" w:cs="Times New Roman"/>
                <w:szCs w:val="24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r>
              <w:rPr>
                <w:rFonts w:eastAsia="Times New Roman" w:cs="Times New Roman"/>
                <w:szCs w:val="24"/>
              </w:rPr>
              <w:t>Каникулы.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Открытка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1E610A" w:rsidRDefault="001E610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b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0"/>
        <w:gridCol w:w="3547"/>
        <w:gridCol w:w="679"/>
        <w:gridCol w:w="875"/>
        <w:gridCol w:w="1134"/>
        <w:gridCol w:w="992"/>
        <w:gridCol w:w="2824"/>
      </w:tblGrid>
      <w:tr w:rsidR="001E610A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Мир моих увлечений. Любимая сказка.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16.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работа.</w:t>
            </w:r>
          </w:p>
        </w:tc>
      </w:tr>
      <w:tr w:rsidR="001E610A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Мир вокруг меня. Моя комната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(квартира, дом)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Усный опрс.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1E610A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Мир вокруг меня. Моя комната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(квартира, дом)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E610A" w:rsidRPr="0038068F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Моя школа.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Правила чтения буквы «E»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 w:rsidRPr="0038068F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Моя школа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Повелительное наклонение глаголов.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1E610A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Моя друзья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Усный опрс.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Мои друзья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E610A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Дикие и домашние животные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Множественное число существительных. </w:t>
            </w:r>
            <w:r>
              <w:rPr>
                <w:rFonts w:eastAsia="Times New Roman" w:cs="Times New Roman"/>
                <w:szCs w:val="24"/>
              </w:rPr>
              <w:t>Исключения.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Усный опрс.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24.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Дикие и домашние животные.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Правила чтения буквы «</w:t>
            </w:r>
            <w:r>
              <w:rPr>
                <w:rFonts w:eastAsia="Times New Roman" w:cs="Times New Roman"/>
                <w:szCs w:val="24"/>
              </w:rPr>
              <w:t>y</w:t>
            </w:r>
            <w:r w:rsidRPr="0038068F">
              <w:rPr>
                <w:rFonts w:eastAsia="Times New Roman" w:cs="Times New Roman"/>
                <w:szCs w:val="24"/>
                <w:lang w:val="ru-RU"/>
              </w:rPr>
              <w:t>»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E610A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Погода.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</w:tr>
      <w:tr w:rsidR="001E610A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Времена года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(месяцы)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Тестовые задания.</w:t>
            </w:r>
          </w:p>
        </w:tc>
      </w:tr>
      <w:tr w:rsidR="001E610A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Моя малая родина (город, село).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</w:tc>
      </w:tr>
      <w:tr w:rsidR="001E610A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Моя малая родина (город, село). </w:t>
            </w:r>
            <w:r>
              <w:rPr>
                <w:rFonts w:eastAsia="Times New Roman" w:cs="Times New Roman"/>
                <w:szCs w:val="24"/>
              </w:rPr>
              <w:t>Открытка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опрос. </w:t>
            </w:r>
          </w:p>
        </w:tc>
      </w:tr>
      <w:tr w:rsidR="001E610A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1E610A">
        <w:trPr>
          <w:trHeight w:val="150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Их столицы, достопримечательности и интересные факты.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</w:tbl>
    <w:p w:rsidR="001E610A" w:rsidRDefault="001E610A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0720" w:hanging="2"/>
        <w:rPr>
          <w:rFonts w:eastAsia="Times New Roman" w:cs="Times New Roman"/>
          <w:szCs w:val="24"/>
        </w:rPr>
      </w:pPr>
    </w:p>
    <w:tbl>
      <w:tblPr>
        <w:tblStyle w:val="ac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612"/>
        <w:gridCol w:w="714"/>
        <w:gridCol w:w="630"/>
        <w:gridCol w:w="1276"/>
        <w:gridCol w:w="850"/>
        <w:gridCol w:w="2966"/>
      </w:tblGrid>
      <w:tr w:rsidR="001E610A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 Произведения детского фольклора.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32.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Литературные персонажи детских книг.</w:t>
            </w: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1E610A" w:rsidRPr="0038068F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Проект.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1E610A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 xml:space="preserve">Праздники родной страны и страны/стран изучаемого языка. </w:t>
            </w:r>
            <w:r>
              <w:rPr>
                <w:rFonts w:eastAsia="Times New Roman" w:cs="Times New Roman"/>
                <w:szCs w:val="24"/>
              </w:rPr>
              <w:t>Открытка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</w:tr>
      <w:tr w:rsidR="001E610A">
        <w:trPr>
          <w:trHeight w:val="3853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и контроль</w:t>
            </w: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1E6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</w:t>
            </w:r>
          </w:p>
        </w:tc>
      </w:tr>
      <w:tr w:rsidR="001E610A">
        <w:trPr>
          <w:trHeight w:val="828"/>
        </w:trPr>
        <w:tc>
          <w:tcPr>
            <w:tcW w:w="41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ОБЩЕЕ КОЛИЧЕСТВО ЧАСОВ ПО</w:t>
            </w:r>
          </w:p>
          <w:p w:rsidR="001E610A" w:rsidRPr="0038068F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38068F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610A" w:rsidRDefault="00380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:rsidR="001E610A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1E610A" w:rsidRDefault="0038068F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509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8068F" w:rsidRDefault="0038068F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46" style="position:absolute;margin-left:0;margin-top:0;width:528.15pt;height:.6pt;z-index:25166336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">
                <v:group id="Группа 22" o:spid="_x0000_s104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Прямоугольник 23" o:spid="_x0000_s104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38068F" w:rsidRDefault="0038068F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4" o:spid="_x0000_s104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1E610A" w:rsidRDefault="003806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Учебник в 2-х частях для 3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38068F">
        <w:rPr>
          <w:rFonts w:eastAsia="Times New Roman" w:cs="Times New Roman"/>
          <w:szCs w:val="24"/>
          <w:lang w:val="ru-RU"/>
        </w:rPr>
        <w:t>: Просвещение, 2020.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Рабочая тетрадь. 3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38068F">
        <w:rPr>
          <w:rFonts w:eastAsia="Times New Roman" w:cs="Times New Roman"/>
          <w:szCs w:val="24"/>
          <w:lang w:val="ru-RU"/>
        </w:rPr>
        <w:t>: Просвещение, 2020.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Сборник упражнений. 3 класс. Пособие для учащихся общеобразовательных учреждений. М.:Просвещение, 2020.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Контрольные задания. 3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38068F">
        <w:rPr>
          <w:rFonts w:eastAsia="Times New Roman" w:cs="Times New Roman"/>
          <w:szCs w:val="24"/>
          <w:lang w:val="ru-RU"/>
        </w:rPr>
        <w:t>: Просвещение, 2020.</w:t>
      </w:r>
    </w:p>
    <w:p w:rsidR="001E610A" w:rsidRPr="0038068F" w:rsidRDefault="001E610A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1E610A" w:rsidRPr="0038068F" w:rsidRDefault="001E610A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38068F">
        <w:rPr>
          <w:rFonts w:ascii="Quattrocento Sans" w:eastAsia="Quattrocento Sans" w:hAnsi="Quattrocento Sans" w:cs="Quattrocento Sans"/>
          <w:sz w:val="18"/>
          <w:szCs w:val="18"/>
          <w:lang w:val="ru-RU"/>
        </w:rPr>
        <w:t xml:space="preserve"> </w:t>
      </w:r>
      <w:r w:rsidRPr="0038068F">
        <w:rPr>
          <w:rFonts w:eastAsia="Times New Roman" w:cs="Times New Roman"/>
          <w:szCs w:val="24"/>
          <w:lang w:val="ru-RU"/>
        </w:rPr>
        <w:t xml:space="preserve">Н.И.Быкова, М.Д.Поспелова, В.Эванс, Дж.Дули. Английский в фокусе. Учебник в 2-х частях для 3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38068F">
        <w:rPr>
          <w:rFonts w:eastAsia="Times New Roman" w:cs="Times New Roman"/>
          <w:szCs w:val="24"/>
          <w:lang w:val="ru-RU"/>
        </w:rPr>
        <w:t>: Просвещение, 2020.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Контрольные задания. 3класс.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38068F">
        <w:rPr>
          <w:rFonts w:eastAsia="Times New Roman" w:cs="Times New Roman"/>
          <w:szCs w:val="24"/>
          <w:lang w:val="ru-RU"/>
        </w:rPr>
        <w:t>: Просвещение, 2019.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38068F">
        <w:rPr>
          <w:rFonts w:eastAsia="Times New Roman" w:cs="Times New Roman"/>
          <w:szCs w:val="24"/>
          <w:lang w:val="ru-RU"/>
        </w:rPr>
        <w:t xml:space="preserve"> Н.И.Быкова, М.Д.Поспелова, В.Эванс, Дж.Дули. Английский в фокусе. Книга для учителя к учебнику 3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38068F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38068F">
        <w:rPr>
          <w:rFonts w:eastAsia="Times New Roman" w:cs="Times New Roman"/>
          <w:szCs w:val="24"/>
          <w:lang w:val="ru-RU"/>
        </w:rPr>
        <w:t>: Просвещение, 2020.</w:t>
      </w:r>
    </w:p>
    <w:p w:rsidR="001E610A" w:rsidRPr="0038068F" w:rsidRDefault="001E610A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74" w:hanging="2"/>
        <w:rPr>
          <w:rFonts w:eastAsia="Times New Roman" w:cs="Times New Roman"/>
          <w:szCs w:val="24"/>
          <w:lang w:val="ru-RU"/>
        </w:rPr>
      </w:pP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38068F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1E610A" w:rsidRPr="0038068F" w:rsidRDefault="0038068F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https</w:t>
      </w:r>
      <w:r w:rsidRPr="0038068F">
        <w:rPr>
          <w:rFonts w:eastAsia="Times New Roman" w:cs="Times New Roman"/>
          <w:szCs w:val="24"/>
          <w:lang w:val="ru-RU"/>
        </w:rPr>
        <w:t>://</w:t>
      </w:r>
      <w:r>
        <w:rPr>
          <w:rFonts w:eastAsia="Times New Roman" w:cs="Times New Roman"/>
          <w:szCs w:val="24"/>
        </w:rPr>
        <w:t>educont</w:t>
      </w:r>
      <w:r w:rsidRPr="0038068F">
        <w:rPr>
          <w:rFonts w:eastAsia="Times New Roman" w:cs="Times New Roman"/>
          <w:szCs w:val="24"/>
          <w:lang w:val="ru-RU"/>
        </w:rPr>
        <w:t>.</w:t>
      </w:r>
      <w:r>
        <w:rPr>
          <w:rFonts w:eastAsia="Times New Roman" w:cs="Times New Roman"/>
          <w:szCs w:val="24"/>
        </w:rPr>
        <w:t>ru</w:t>
      </w:r>
      <w:r w:rsidRPr="0038068F">
        <w:rPr>
          <w:rFonts w:eastAsia="Times New Roman" w:cs="Times New Roman"/>
          <w:szCs w:val="24"/>
          <w:lang w:val="ru-RU"/>
        </w:rPr>
        <w:t>/</w:t>
      </w:r>
    </w:p>
    <w:p w:rsidR="001E610A" w:rsidRPr="0038068F" w:rsidRDefault="001E610A" w:rsidP="0038068F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</w:p>
    <w:sectPr w:rsidR="001E610A" w:rsidRPr="0038068F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9285D"/>
    <w:multiLevelType w:val="multilevel"/>
    <w:tmpl w:val="856C249C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69C567DC"/>
    <w:multiLevelType w:val="multilevel"/>
    <w:tmpl w:val="51E2B92C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7EF265F2"/>
    <w:multiLevelType w:val="multilevel"/>
    <w:tmpl w:val="85942972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0A"/>
    <w:rsid w:val="001E610A"/>
    <w:rsid w:val="00325FF4"/>
    <w:rsid w:val="0038068F"/>
    <w:rsid w:val="00BA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8F49"/>
  <w15:docId w15:val="{04F562FD-3A76-4891-B968-42CDC2187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23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126" w:line="265" w:lineRule="auto"/>
      <w:ind w:leftChars="-1" w:left="10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val="en-US" w:eastAsia="en-US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ru-RU" w:eastAsia="ru-RU"/>
    </w:rPr>
  </w:style>
  <w:style w:type="character" w:customStyle="1" w:styleId="c0">
    <w:name w:val="c0"/>
    <w:rPr>
      <w:w w:val="100"/>
      <w:position w:val="-1"/>
      <w:effect w:val="none"/>
      <w:vertAlign w:val="baseline"/>
      <w:cs w:val="0"/>
      <w:em w:val="none"/>
    </w:rPr>
  </w:style>
  <w:style w:type="character" w:styleId="a6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top w:w="78" w:type="dxa"/>
        <w:left w:w="60" w:type="dxa"/>
        <w:right w:w="56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78" w:type="dxa"/>
        <w:left w:w="60" w:type="dxa"/>
        <w:right w:w="64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2" w:type="dxa"/>
        <w:left w:w="78" w:type="dxa"/>
        <w:right w:w="9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2" w:type="dxa"/>
        <w:left w:w="78" w:type="dxa"/>
        <w:right w:w="90" w:type="dxa"/>
      </w:tblCellMar>
    </w:tblPr>
  </w:style>
  <w:style w:type="table" w:styleId="ad">
    <w:name w:val="Table Grid"/>
    <w:basedOn w:val="a1"/>
    <w:uiPriority w:val="39"/>
    <w:rsid w:val="0038068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ont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educont.ru/" TargetMode="External"/><Relationship Id="rId26" Type="http://schemas.openxmlformats.org/officeDocument/2006/relationships/hyperlink" Target="https://educont.ru/" TargetMode="External"/><Relationship Id="rId39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educont.ru/" TargetMode="External"/><Relationship Id="rId42" Type="http://schemas.openxmlformats.org/officeDocument/2006/relationships/hyperlink" Target="https://educont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educo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educont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cont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educont.ru/" TargetMode="External"/><Relationship Id="rId32" Type="http://schemas.openxmlformats.org/officeDocument/2006/relationships/hyperlink" Target="https://educont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educont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educont.ru/" TargetMode="External"/><Relationship Id="rId36" Type="http://schemas.openxmlformats.org/officeDocument/2006/relationships/hyperlink" Target="https://educont.ru/" TargetMode="Externa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educont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K43uFNvYup4hNgbc96ccv51Z/A==">AMUW2mXtIybzq7C61ZyKD84DvFW0zDmrN7UF/N5R9ITQGEGqHMEyzb4kO/GelyH7J5LgkKHEJ7buDsYnVsjS0N2+V29eIUPn/p4nxhV4diBCsFU6tX2lU3U=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7092</Words>
  <Characters>40428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777</cp:lastModifiedBy>
  <cp:revision>5</cp:revision>
  <dcterms:created xsi:type="dcterms:W3CDTF">2022-07-26T10:07:00Z</dcterms:created>
  <dcterms:modified xsi:type="dcterms:W3CDTF">2023-02-08T17:23:00Z</dcterms:modified>
</cp:coreProperties>
</file>