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e"/>
        <w:tblpPr w:leftFromText="180" w:rightFromText="180" w:vertAnchor="text" w:horzAnchor="margin" w:tblpY="10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8"/>
        <w:gridCol w:w="4012"/>
      </w:tblGrid>
      <w:tr w:rsidR="00857022" w:rsidRPr="00686E99" w:rsidTr="0064307A">
        <w:trPr>
          <w:trHeight w:val="1843"/>
        </w:trPr>
        <w:tc>
          <w:tcPr>
            <w:tcW w:w="5240" w:type="dxa"/>
          </w:tcPr>
          <w:p w:rsidR="00857022" w:rsidRPr="00857022" w:rsidRDefault="00857022" w:rsidP="00857022">
            <w:pPr>
              <w:widowControl w:val="0"/>
              <w:spacing w:after="125" w:line="256" w:lineRule="auto"/>
              <w:ind w:leftChars="0" w:left="2" w:hanging="2"/>
              <w:contextualSpacing/>
              <w:textDirection w:val="lrTb"/>
              <w:rPr>
                <w:color w:val="auto"/>
                <w:sz w:val="22"/>
                <w:lang w:val="ru-RU"/>
              </w:rPr>
            </w:pPr>
            <w:r w:rsidRPr="00857022">
              <w:rPr>
                <w:color w:val="auto"/>
                <w:sz w:val="22"/>
                <w:lang w:val="ru-RU"/>
              </w:rPr>
              <w:t>ПРИНЯТО</w:t>
            </w:r>
          </w:p>
          <w:p w:rsidR="00857022" w:rsidRPr="00857022" w:rsidRDefault="00857022" w:rsidP="00857022">
            <w:pPr>
              <w:widowControl w:val="0"/>
              <w:spacing w:after="125" w:line="256" w:lineRule="auto"/>
              <w:ind w:leftChars="0" w:left="2" w:hanging="2"/>
              <w:contextualSpacing/>
              <w:textDirection w:val="lrTb"/>
              <w:rPr>
                <w:color w:val="auto"/>
                <w:sz w:val="22"/>
                <w:lang w:val="ru-RU"/>
              </w:rPr>
            </w:pPr>
            <w:r w:rsidRPr="00857022">
              <w:rPr>
                <w:color w:val="auto"/>
                <w:sz w:val="22"/>
                <w:lang w:val="ru-RU"/>
              </w:rPr>
              <w:t>решением ШМС</w:t>
            </w:r>
          </w:p>
          <w:p w:rsidR="00857022" w:rsidRPr="00857022" w:rsidRDefault="00857022" w:rsidP="00857022">
            <w:pPr>
              <w:widowControl w:val="0"/>
              <w:spacing w:after="125" w:line="256" w:lineRule="auto"/>
              <w:ind w:leftChars="0" w:left="2" w:hanging="2"/>
              <w:contextualSpacing/>
              <w:textDirection w:val="lrTb"/>
              <w:rPr>
                <w:color w:val="auto"/>
                <w:sz w:val="22"/>
                <w:u w:val="single"/>
                <w:lang w:val="ru-RU"/>
              </w:rPr>
            </w:pPr>
            <w:r w:rsidRPr="00857022">
              <w:rPr>
                <w:color w:val="auto"/>
                <w:sz w:val="22"/>
                <w:lang w:val="ru-RU"/>
              </w:rPr>
              <w:t xml:space="preserve">Протокол № </w:t>
            </w:r>
            <w:r w:rsidRPr="00857022">
              <w:rPr>
                <w:color w:val="auto"/>
                <w:sz w:val="22"/>
                <w:u w:val="single"/>
                <w:lang w:val="ru-RU"/>
              </w:rPr>
              <w:t xml:space="preserve">1 от </w:t>
            </w:r>
            <w:r w:rsidR="00686E99">
              <w:rPr>
                <w:color w:val="auto"/>
                <w:sz w:val="22"/>
                <w:u w:val="single"/>
                <w:lang w:val="ru-RU"/>
              </w:rPr>
              <w:t>29.</w:t>
            </w:r>
            <w:bookmarkStart w:id="0" w:name="_GoBack"/>
            <w:bookmarkEnd w:id="0"/>
            <w:r w:rsidRPr="00857022">
              <w:rPr>
                <w:color w:val="auto"/>
                <w:sz w:val="22"/>
                <w:u w:val="single"/>
                <w:lang w:val="ru-RU"/>
              </w:rPr>
              <w:t xml:space="preserve"> 08. 2022г.</w:t>
            </w:r>
          </w:p>
          <w:p w:rsidR="00857022" w:rsidRPr="00857022" w:rsidRDefault="00857022" w:rsidP="00857022">
            <w:pPr>
              <w:widowControl w:val="0"/>
              <w:spacing w:after="125" w:line="240" w:lineRule="auto"/>
              <w:ind w:leftChars="0" w:left="2" w:hanging="2"/>
              <w:contextualSpacing/>
              <w:textDirection w:val="lrTb"/>
              <w:rPr>
                <w:color w:val="auto"/>
                <w:sz w:val="22"/>
                <w:lang w:val="ru-RU"/>
              </w:rPr>
            </w:pPr>
          </w:p>
          <w:p w:rsidR="00857022" w:rsidRPr="00857022" w:rsidRDefault="00857022" w:rsidP="00857022">
            <w:pPr>
              <w:widowControl w:val="0"/>
              <w:spacing w:after="125" w:line="240" w:lineRule="auto"/>
              <w:ind w:leftChars="0" w:left="2" w:hanging="2"/>
              <w:contextualSpacing/>
              <w:textDirection w:val="lrTb"/>
              <w:rPr>
                <w:color w:val="auto"/>
                <w:sz w:val="22"/>
                <w:lang w:val="ru-RU"/>
              </w:rPr>
            </w:pPr>
          </w:p>
          <w:p w:rsidR="00857022" w:rsidRPr="00857022" w:rsidRDefault="00857022" w:rsidP="00857022">
            <w:pPr>
              <w:widowControl w:val="0"/>
              <w:spacing w:after="125" w:line="240" w:lineRule="auto"/>
              <w:ind w:leftChars="0" w:left="2" w:hanging="2"/>
              <w:contextualSpacing/>
              <w:textDirection w:val="lrTb"/>
              <w:rPr>
                <w:color w:val="auto"/>
                <w:sz w:val="22"/>
                <w:lang w:val="ru-RU"/>
              </w:rPr>
            </w:pPr>
          </w:p>
        </w:tc>
        <w:tc>
          <w:tcPr>
            <w:tcW w:w="4104" w:type="dxa"/>
          </w:tcPr>
          <w:p w:rsidR="00857022" w:rsidRPr="00857022" w:rsidRDefault="00857022" w:rsidP="00857022">
            <w:pPr>
              <w:widowControl w:val="0"/>
              <w:spacing w:after="125" w:line="240" w:lineRule="auto"/>
              <w:ind w:leftChars="0" w:left="2" w:hanging="2"/>
              <w:contextualSpacing/>
              <w:textDirection w:val="lrTb"/>
              <w:rPr>
                <w:color w:val="auto"/>
                <w:sz w:val="22"/>
                <w:lang w:val="ru-RU"/>
              </w:rPr>
            </w:pPr>
            <w:r w:rsidRPr="00857022">
              <w:rPr>
                <w:color w:val="auto"/>
                <w:sz w:val="22"/>
                <w:lang w:val="ru-RU"/>
              </w:rPr>
              <w:t xml:space="preserve">               СОГЛАСОВАНО</w:t>
            </w:r>
          </w:p>
          <w:p w:rsidR="00857022" w:rsidRPr="00857022" w:rsidRDefault="00857022" w:rsidP="00857022">
            <w:pPr>
              <w:widowControl w:val="0"/>
              <w:spacing w:after="125" w:line="240" w:lineRule="auto"/>
              <w:ind w:leftChars="0" w:left="2" w:hanging="2"/>
              <w:contextualSpacing/>
              <w:textDirection w:val="lrTb"/>
              <w:rPr>
                <w:color w:val="auto"/>
                <w:sz w:val="22"/>
                <w:lang w:val="ru-RU"/>
              </w:rPr>
            </w:pPr>
            <w:r w:rsidRPr="00857022">
              <w:rPr>
                <w:color w:val="auto"/>
                <w:sz w:val="22"/>
                <w:lang w:val="ru-RU"/>
              </w:rPr>
              <w:t>с заместителем директора по УВР</w:t>
            </w:r>
          </w:p>
          <w:p w:rsidR="00857022" w:rsidRPr="00857022" w:rsidRDefault="00857022" w:rsidP="00857022">
            <w:pPr>
              <w:widowControl w:val="0"/>
              <w:spacing w:after="125" w:line="240" w:lineRule="auto"/>
              <w:ind w:leftChars="0" w:left="2" w:hanging="2"/>
              <w:contextualSpacing/>
              <w:textDirection w:val="lrTb"/>
              <w:rPr>
                <w:color w:val="auto"/>
                <w:sz w:val="22"/>
                <w:lang w:val="ru-RU"/>
              </w:rPr>
            </w:pPr>
            <w:r w:rsidRPr="00857022">
              <w:rPr>
                <w:color w:val="auto"/>
                <w:sz w:val="22"/>
                <w:lang w:val="ru-RU"/>
              </w:rPr>
              <w:t>__________/Магомедова П.С. /</w:t>
            </w:r>
          </w:p>
          <w:p w:rsidR="00857022" w:rsidRPr="00857022" w:rsidRDefault="00857022" w:rsidP="00857022">
            <w:pPr>
              <w:widowControl w:val="0"/>
              <w:spacing w:after="125" w:line="240" w:lineRule="auto"/>
              <w:ind w:leftChars="0" w:left="2" w:hanging="2"/>
              <w:contextualSpacing/>
              <w:textDirection w:val="lrTb"/>
              <w:rPr>
                <w:color w:val="auto"/>
                <w:sz w:val="22"/>
                <w:u w:val="single"/>
                <w:lang w:val="ru-RU"/>
              </w:rPr>
            </w:pPr>
          </w:p>
        </w:tc>
      </w:tr>
    </w:tbl>
    <w:p w:rsidR="00857022" w:rsidRPr="00686E99" w:rsidRDefault="00857022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  <w:lang w:val="ru-RU"/>
        </w:rPr>
      </w:pPr>
    </w:p>
    <w:p w:rsidR="00857022" w:rsidRPr="00857022" w:rsidRDefault="00857022" w:rsidP="00857022">
      <w:pPr>
        <w:spacing w:line="256" w:lineRule="auto"/>
        <w:ind w:leftChars="0" w:left="2" w:right="1342" w:hanging="2"/>
        <w:jc w:val="center"/>
        <w:rPr>
          <w:rFonts w:eastAsia="Times New Roman" w:cs="Times New Roman"/>
          <w:sz w:val="32"/>
          <w:szCs w:val="24"/>
          <w:lang w:val="ru-RU"/>
        </w:rPr>
      </w:pPr>
      <w:r w:rsidRPr="00686E99">
        <w:rPr>
          <w:rFonts w:eastAsia="Times New Roman" w:cs="Times New Roman"/>
          <w:szCs w:val="24"/>
          <w:lang w:val="ru-RU"/>
        </w:rPr>
        <w:tab/>
      </w:r>
      <w:r w:rsidRPr="00686E99">
        <w:rPr>
          <w:rFonts w:eastAsia="Times New Roman" w:cs="Times New Roman"/>
          <w:szCs w:val="24"/>
          <w:lang w:val="ru-RU"/>
        </w:rPr>
        <w:tab/>
      </w:r>
      <w:r w:rsidR="00686E99">
        <w:rPr>
          <w:rFonts w:eastAsia="Times New Roman" w:cs="Times New Roman"/>
          <w:szCs w:val="24"/>
          <w:lang w:val="ru-RU"/>
        </w:rPr>
        <w:t xml:space="preserve">     </w:t>
      </w:r>
      <w:r w:rsidRPr="00857022">
        <w:rPr>
          <w:rFonts w:eastAsia="Times New Roman" w:cs="Times New Roman"/>
          <w:b/>
          <w:sz w:val="32"/>
          <w:szCs w:val="24"/>
          <w:lang w:val="ru-RU"/>
        </w:rPr>
        <w:t>РАБОЧАЯ ПРОГРАММА</w:t>
      </w:r>
    </w:p>
    <w:p w:rsidR="00857022" w:rsidRPr="00857022" w:rsidRDefault="00857022" w:rsidP="00857022">
      <w:pPr>
        <w:spacing w:after="125" w:line="372" w:lineRule="auto"/>
        <w:ind w:leftChars="0" w:left="3" w:right="2967" w:hanging="3"/>
        <w:jc w:val="center"/>
        <w:rPr>
          <w:rFonts w:eastAsia="Times New Roman" w:cs="Times New Roman"/>
          <w:sz w:val="32"/>
          <w:szCs w:val="24"/>
          <w:lang w:val="ru-RU"/>
        </w:rPr>
      </w:pPr>
      <w:r w:rsidRPr="00857022">
        <w:rPr>
          <w:rFonts w:eastAsia="Times New Roman" w:cs="Times New Roman"/>
          <w:sz w:val="32"/>
          <w:szCs w:val="24"/>
          <w:lang w:val="ru-RU"/>
        </w:rPr>
        <w:t xml:space="preserve">                                   учебного предмета</w:t>
      </w:r>
    </w:p>
    <w:p w:rsidR="00857022" w:rsidRPr="00857022" w:rsidRDefault="00857022" w:rsidP="00857022">
      <w:pPr>
        <w:spacing w:after="125" w:line="264" w:lineRule="auto"/>
        <w:ind w:leftChars="0" w:left="3" w:right="1160" w:hanging="3"/>
        <w:jc w:val="center"/>
        <w:rPr>
          <w:rFonts w:eastAsia="Times New Roman" w:cs="Times New Roman"/>
          <w:sz w:val="32"/>
          <w:szCs w:val="24"/>
          <w:lang w:val="ru-RU"/>
        </w:rPr>
      </w:pPr>
      <w:r w:rsidRPr="00857022">
        <w:rPr>
          <w:rFonts w:eastAsia="Times New Roman" w:cs="Times New Roman"/>
          <w:sz w:val="32"/>
          <w:szCs w:val="24"/>
          <w:lang w:val="ru-RU"/>
        </w:rPr>
        <w:t xml:space="preserve">         «Английский язык»</w:t>
      </w:r>
    </w:p>
    <w:p w:rsidR="00857022" w:rsidRPr="00857022" w:rsidRDefault="00857022" w:rsidP="00857022">
      <w:pPr>
        <w:spacing w:after="125" w:line="264" w:lineRule="auto"/>
        <w:ind w:leftChars="0" w:left="3" w:right="1160" w:hanging="3"/>
        <w:jc w:val="center"/>
        <w:rPr>
          <w:rFonts w:eastAsia="Times New Roman" w:cs="Times New Roman"/>
          <w:sz w:val="32"/>
          <w:szCs w:val="24"/>
          <w:lang w:val="ru-RU"/>
        </w:rPr>
      </w:pPr>
      <w:r>
        <w:rPr>
          <w:rFonts w:eastAsia="Times New Roman" w:cs="Times New Roman"/>
          <w:sz w:val="32"/>
          <w:szCs w:val="24"/>
          <w:lang w:val="ru-RU"/>
        </w:rPr>
        <w:t xml:space="preserve">          для 4</w:t>
      </w:r>
      <w:r w:rsidRPr="00857022">
        <w:rPr>
          <w:rFonts w:eastAsia="Times New Roman" w:cs="Times New Roman"/>
          <w:sz w:val="32"/>
          <w:szCs w:val="24"/>
          <w:lang w:val="ru-RU"/>
        </w:rPr>
        <w:t xml:space="preserve"> класса начального общего образования</w:t>
      </w:r>
    </w:p>
    <w:p w:rsidR="00857022" w:rsidRPr="00857022" w:rsidRDefault="00857022" w:rsidP="00857022">
      <w:pPr>
        <w:spacing w:after="125" w:line="264" w:lineRule="auto"/>
        <w:ind w:leftChars="0" w:left="3" w:right="1155" w:hanging="3"/>
        <w:jc w:val="center"/>
        <w:rPr>
          <w:rFonts w:eastAsia="Times New Roman" w:cs="Times New Roman"/>
          <w:sz w:val="32"/>
          <w:szCs w:val="24"/>
          <w:lang w:val="ru-RU"/>
        </w:rPr>
      </w:pPr>
      <w:r w:rsidRPr="00857022">
        <w:rPr>
          <w:rFonts w:eastAsia="Times New Roman" w:cs="Times New Roman"/>
          <w:sz w:val="32"/>
          <w:szCs w:val="24"/>
          <w:lang w:val="ru-RU"/>
        </w:rPr>
        <w:t xml:space="preserve">      на 2022-2023 учебный год</w:t>
      </w:r>
    </w:p>
    <w:p w:rsidR="00857022" w:rsidRPr="00857022" w:rsidRDefault="00857022" w:rsidP="00857022">
      <w:pPr>
        <w:widowControl w:val="0"/>
        <w:tabs>
          <w:tab w:val="left" w:pos="8624"/>
        </w:tabs>
        <w:spacing w:after="125"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857022" w:rsidRPr="00857022" w:rsidRDefault="00857022" w:rsidP="00857022">
      <w:pPr>
        <w:widowControl w:val="0"/>
        <w:tabs>
          <w:tab w:val="left" w:pos="8624"/>
        </w:tabs>
        <w:spacing w:after="125"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857022" w:rsidRPr="00857022" w:rsidRDefault="00857022" w:rsidP="00857022">
      <w:pPr>
        <w:widowControl w:val="0"/>
        <w:tabs>
          <w:tab w:val="left" w:pos="8624"/>
        </w:tabs>
        <w:spacing w:after="125"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857022" w:rsidRPr="00857022" w:rsidRDefault="00857022" w:rsidP="00857022">
      <w:pPr>
        <w:widowControl w:val="0"/>
        <w:tabs>
          <w:tab w:val="left" w:pos="8624"/>
        </w:tabs>
        <w:spacing w:after="125"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857022" w:rsidRPr="00857022" w:rsidRDefault="00857022" w:rsidP="00857022">
      <w:pPr>
        <w:widowControl w:val="0"/>
        <w:tabs>
          <w:tab w:val="left" w:pos="8624"/>
        </w:tabs>
        <w:spacing w:after="125"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857022" w:rsidRPr="00857022" w:rsidRDefault="00857022" w:rsidP="00857022">
      <w:pPr>
        <w:widowControl w:val="0"/>
        <w:tabs>
          <w:tab w:val="left" w:pos="8624"/>
        </w:tabs>
        <w:spacing w:after="125"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857022" w:rsidRPr="00857022" w:rsidRDefault="00857022" w:rsidP="00857022">
      <w:pPr>
        <w:widowControl w:val="0"/>
        <w:tabs>
          <w:tab w:val="left" w:pos="8624"/>
        </w:tabs>
        <w:spacing w:after="125"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857022" w:rsidRPr="00857022" w:rsidRDefault="00857022" w:rsidP="00857022">
      <w:pPr>
        <w:widowControl w:val="0"/>
        <w:tabs>
          <w:tab w:val="left" w:pos="8624"/>
        </w:tabs>
        <w:spacing w:after="125"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857022" w:rsidRPr="00857022" w:rsidRDefault="00857022" w:rsidP="00857022">
      <w:pPr>
        <w:widowControl w:val="0"/>
        <w:tabs>
          <w:tab w:val="left" w:pos="8624"/>
        </w:tabs>
        <w:spacing w:after="125"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857022" w:rsidRPr="00857022" w:rsidRDefault="00857022" w:rsidP="00857022">
      <w:pPr>
        <w:widowControl w:val="0"/>
        <w:tabs>
          <w:tab w:val="left" w:pos="8624"/>
        </w:tabs>
        <w:spacing w:after="125"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857022" w:rsidRPr="00857022" w:rsidRDefault="00857022" w:rsidP="00857022">
      <w:pPr>
        <w:widowControl w:val="0"/>
        <w:tabs>
          <w:tab w:val="left" w:pos="8624"/>
        </w:tabs>
        <w:spacing w:after="125"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857022" w:rsidRPr="00857022" w:rsidRDefault="00857022" w:rsidP="00857022">
      <w:pPr>
        <w:widowControl w:val="0"/>
        <w:tabs>
          <w:tab w:val="left" w:pos="8624"/>
        </w:tabs>
        <w:spacing w:after="125"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857022" w:rsidRPr="00857022" w:rsidRDefault="00857022" w:rsidP="00857022">
      <w:pPr>
        <w:widowControl w:val="0"/>
        <w:tabs>
          <w:tab w:val="left" w:pos="8624"/>
        </w:tabs>
        <w:spacing w:after="125"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857022" w:rsidRPr="00857022" w:rsidRDefault="00857022" w:rsidP="00857022">
      <w:pPr>
        <w:widowControl w:val="0"/>
        <w:tabs>
          <w:tab w:val="left" w:pos="8624"/>
        </w:tabs>
        <w:spacing w:after="125"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857022" w:rsidRPr="00857022" w:rsidRDefault="00857022" w:rsidP="00857022">
      <w:pPr>
        <w:widowControl w:val="0"/>
        <w:tabs>
          <w:tab w:val="left" w:pos="8624"/>
        </w:tabs>
        <w:spacing w:after="125"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857022" w:rsidRPr="00857022" w:rsidRDefault="00857022" w:rsidP="00857022">
      <w:pPr>
        <w:widowControl w:val="0"/>
        <w:tabs>
          <w:tab w:val="left" w:pos="8624"/>
        </w:tabs>
        <w:spacing w:after="125"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857022" w:rsidRPr="00857022" w:rsidRDefault="00857022" w:rsidP="00857022">
      <w:pPr>
        <w:widowControl w:val="0"/>
        <w:tabs>
          <w:tab w:val="left" w:pos="8624"/>
        </w:tabs>
        <w:spacing w:after="125"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857022" w:rsidRPr="00857022" w:rsidRDefault="00857022" w:rsidP="00857022">
      <w:pPr>
        <w:widowControl w:val="0"/>
        <w:tabs>
          <w:tab w:val="left" w:pos="8624"/>
        </w:tabs>
        <w:spacing w:after="125"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857022" w:rsidRPr="00857022" w:rsidRDefault="00857022" w:rsidP="00857022">
      <w:pPr>
        <w:widowControl w:val="0"/>
        <w:tabs>
          <w:tab w:val="left" w:pos="8624"/>
        </w:tabs>
        <w:spacing w:after="125"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857022" w:rsidRPr="00857022" w:rsidRDefault="00857022" w:rsidP="00857022">
      <w:pPr>
        <w:widowControl w:val="0"/>
        <w:tabs>
          <w:tab w:val="left" w:pos="8624"/>
        </w:tabs>
        <w:spacing w:after="125"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857022" w:rsidRPr="00857022" w:rsidRDefault="00857022" w:rsidP="00857022">
      <w:pPr>
        <w:widowControl w:val="0"/>
        <w:tabs>
          <w:tab w:val="left" w:pos="8624"/>
        </w:tabs>
        <w:spacing w:after="125"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857022" w:rsidRPr="00857022" w:rsidRDefault="00857022" w:rsidP="00857022">
      <w:pPr>
        <w:widowControl w:val="0"/>
        <w:tabs>
          <w:tab w:val="left" w:pos="8624"/>
        </w:tabs>
        <w:spacing w:after="125"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857022" w:rsidRPr="00857022" w:rsidRDefault="00857022" w:rsidP="00857022">
      <w:pPr>
        <w:widowControl w:val="0"/>
        <w:tabs>
          <w:tab w:val="left" w:pos="8624"/>
        </w:tabs>
        <w:spacing w:after="125"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857022" w:rsidRPr="00857022" w:rsidRDefault="00857022" w:rsidP="00857022">
      <w:pPr>
        <w:widowControl w:val="0"/>
        <w:tabs>
          <w:tab w:val="left" w:pos="8624"/>
        </w:tabs>
        <w:spacing w:after="125"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857022" w:rsidRPr="00857022" w:rsidRDefault="00857022" w:rsidP="00857022">
      <w:pPr>
        <w:widowControl w:val="0"/>
        <w:tabs>
          <w:tab w:val="left" w:pos="8624"/>
        </w:tabs>
        <w:spacing w:after="125" w:line="240" w:lineRule="auto"/>
        <w:ind w:leftChars="0" w:left="2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857022" w:rsidRPr="00857022" w:rsidRDefault="00857022" w:rsidP="00857022">
      <w:pPr>
        <w:widowControl w:val="0"/>
        <w:tabs>
          <w:tab w:val="left" w:pos="8624"/>
        </w:tabs>
        <w:spacing w:after="125" w:line="240" w:lineRule="auto"/>
        <w:ind w:leftChars="0" w:left="2" w:hanging="2"/>
        <w:contextualSpacing/>
        <w:jc w:val="center"/>
        <w:rPr>
          <w:color w:val="auto"/>
          <w:sz w:val="22"/>
          <w:lang w:val="ru-RU"/>
        </w:rPr>
      </w:pPr>
      <w:r w:rsidRPr="00857022">
        <w:rPr>
          <w:color w:val="auto"/>
          <w:sz w:val="22"/>
          <w:u w:val="thick"/>
          <w:lang w:val="ru-RU"/>
        </w:rPr>
        <w:t>Составитель</w:t>
      </w:r>
      <w:r w:rsidRPr="00857022">
        <w:rPr>
          <w:color w:val="auto"/>
          <w:spacing w:val="-4"/>
          <w:sz w:val="22"/>
          <w:u w:val="thick"/>
          <w:lang w:val="ru-RU"/>
        </w:rPr>
        <w:t xml:space="preserve"> </w:t>
      </w:r>
      <w:r w:rsidRPr="00857022">
        <w:rPr>
          <w:color w:val="auto"/>
          <w:sz w:val="22"/>
          <w:u w:val="thick"/>
          <w:lang w:val="ru-RU"/>
        </w:rPr>
        <w:t>программы:</w:t>
      </w:r>
      <w:r w:rsidRPr="00857022">
        <w:rPr>
          <w:color w:val="auto"/>
          <w:sz w:val="22"/>
          <w:u w:val="thick"/>
          <w:lang w:val="ru-RU"/>
        </w:rPr>
        <w:tab/>
      </w:r>
    </w:p>
    <w:p w:rsidR="00857022" w:rsidRPr="00857022" w:rsidRDefault="00857022" w:rsidP="00857022">
      <w:pPr>
        <w:widowControl w:val="0"/>
        <w:spacing w:after="125" w:line="240" w:lineRule="auto"/>
        <w:ind w:leftChars="0" w:left="2" w:hanging="2"/>
        <w:contextualSpacing/>
        <w:jc w:val="center"/>
        <w:rPr>
          <w:color w:val="auto"/>
          <w:sz w:val="22"/>
          <w:lang w:val="ru-RU"/>
        </w:rPr>
      </w:pPr>
      <w:r w:rsidRPr="00857022">
        <w:rPr>
          <w:color w:val="auto"/>
          <w:sz w:val="22"/>
          <w:lang w:val="ru-RU"/>
        </w:rPr>
        <w:t>(Ф.И.О. учителя, составившего рабочую программу)</w:t>
      </w:r>
    </w:p>
    <w:p w:rsidR="00857022" w:rsidRPr="00857022" w:rsidRDefault="00857022" w:rsidP="00857022">
      <w:pPr>
        <w:spacing w:after="125" w:line="256" w:lineRule="auto"/>
        <w:ind w:leftChars="0" w:left="2" w:right="86" w:hanging="2"/>
        <w:jc w:val="center"/>
        <w:rPr>
          <w:rFonts w:ascii="Calibri" w:hAnsi="Calibri"/>
          <w:sz w:val="22"/>
          <w:lang w:val="ru-RU"/>
        </w:rPr>
      </w:pPr>
    </w:p>
    <w:p w:rsidR="00857022" w:rsidRPr="00857022" w:rsidRDefault="00857022" w:rsidP="00857022">
      <w:pPr>
        <w:widowControl w:val="0"/>
        <w:tabs>
          <w:tab w:val="left" w:pos="3744"/>
        </w:tabs>
        <w:spacing w:after="125" w:line="240" w:lineRule="auto"/>
        <w:ind w:leftChars="0" w:left="2" w:right="111" w:hanging="2"/>
        <w:contextualSpacing/>
        <w:jc w:val="center"/>
        <w:rPr>
          <w:iCs/>
          <w:color w:val="auto"/>
          <w:sz w:val="22"/>
          <w:lang w:val="ru-RU"/>
        </w:rPr>
      </w:pPr>
    </w:p>
    <w:p w:rsidR="00857022" w:rsidRPr="00686E99" w:rsidRDefault="00857022" w:rsidP="00857022">
      <w:pPr>
        <w:widowControl w:val="0"/>
        <w:tabs>
          <w:tab w:val="left" w:pos="3744"/>
        </w:tabs>
        <w:spacing w:after="125" w:line="240" w:lineRule="auto"/>
        <w:ind w:leftChars="0" w:left="2" w:right="111" w:hanging="2"/>
        <w:contextualSpacing/>
        <w:jc w:val="center"/>
        <w:rPr>
          <w:iCs/>
          <w:color w:val="auto"/>
          <w:sz w:val="22"/>
          <w:lang w:val="ru-RU"/>
        </w:rPr>
      </w:pPr>
      <w:r w:rsidRPr="00686E99">
        <w:rPr>
          <w:iCs/>
          <w:color w:val="auto"/>
          <w:sz w:val="22"/>
          <w:lang w:val="ru-RU"/>
        </w:rPr>
        <w:t>Айти-Мохк 2022г</w:t>
      </w:r>
    </w:p>
    <w:p w:rsidR="00857022" w:rsidRPr="00686E99" w:rsidRDefault="00857022" w:rsidP="00857022">
      <w:pPr>
        <w:tabs>
          <w:tab w:val="left" w:pos="3660"/>
        </w:tabs>
        <w:ind w:left="0" w:hanging="2"/>
        <w:rPr>
          <w:rFonts w:eastAsia="Times New Roman" w:cs="Times New Roman"/>
          <w:szCs w:val="24"/>
          <w:lang w:val="ru-RU"/>
        </w:rPr>
      </w:pPr>
    </w:p>
    <w:p w:rsidR="00857022" w:rsidRPr="00686E99" w:rsidRDefault="00857022" w:rsidP="00857022">
      <w:pPr>
        <w:ind w:left="0" w:hanging="2"/>
        <w:rPr>
          <w:rFonts w:eastAsia="Times New Roman" w:cs="Times New Roman"/>
          <w:szCs w:val="24"/>
          <w:lang w:val="ru-RU"/>
        </w:rPr>
      </w:pPr>
    </w:p>
    <w:p w:rsidR="00857022" w:rsidRPr="00686E99" w:rsidRDefault="00857022" w:rsidP="00857022">
      <w:pPr>
        <w:ind w:left="0" w:hanging="2"/>
        <w:rPr>
          <w:rFonts w:eastAsia="Times New Roman" w:cs="Times New Roman"/>
          <w:szCs w:val="24"/>
          <w:lang w:val="ru-RU"/>
        </w:rPr>
      </w:pPr>
    </w:p>
    <w:p w:rsidR="00FC472A" w:rsidRPr="00686E99" w:rsidRDefault="00FC472A" w:rsidP="00857022">
      <w:pPr>
        <w:ind w:left="0" w:hanging="2"/>
        <w:rPr>
          <w:rFonts w:eastAsia="Times New Roman" w:cs="Times New Roman"/>
          <w:szCs w:val="24"/>
          <w:lang w:val="ru-RU"/>
        </w:rPr>
        <w:sectPr w:rsidR="00FC472A" w:rsidRPr="00686E99">
          <w:pgSz w:w="11900" w:h="16840"/>
          <w:pgMar w:top="1440" w:right="1440" w:bottom="1440" w:left="1440" w:header="720" w:footer="720" w:gutter="0"/>
          <w:cols w:space="720"/>
        </w:sectPr>
      </w:pPr>
    </w:p>
    <w:p w:rsidR="00FC472A" w:rsidRPr="00686E99" w:rsidRDefault="008570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686E99">
        <w:rPr>
          <w:rFonts w:eastAsia="Times New Roman" w:cs="Times New Roman"/>
          <w:b/>
          <w:szCs w:val="24"/>
          <w:lang w:val="ru-RU"/>
        </w:rPr>
        <w:lastRenderedPageBreak/>
        <w:t>ПОЯСНИТЕЛЬНАЯ ЗАПИСКА</w:t>
      </w:r>
    </w:p>
    <w:p w:rsidR="00FC472A" w:rsidRPr="00686E99" w:rsidRDefault="00857022">
      <w:pPr>
        <w:pBdr>
          <w:top w:val="nil"/>
          <w:left w:val="nil"/>
          <w:bottom w:val="nil"/>
          <w:right w:val="nil"/>
          <w:between w:val="nil"/>
        </w:pBdr>
        <w:spacing w:after="266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6" name="Группа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" name="Группа 1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" name="Прямоугольник 2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C472A" w:rsidRDefault="00FC472A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" name="Полилиния 3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6" o:spid="_x0000_s1026" style="position:absolute;margin-left:0;margin-top:0;width:528.15pt;height:.6pt;z-index:251658240" coordorigin="19922,37761" coordsize="670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">
                <v:group id="Группа 1" o:spid="_x0000_s1027" style="position:absolute;left:19922;top:37761;width:67075;height:92" coordsize="67074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rect id="Прямоугольник 2" o:spid="_x0000_s1028" style="position:absolute;width:67074;height: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<v:textbox inset="2.53958mm,2.53958mm,2.53958mm,2.53958mm">
                      <w:txbxContent>
                        <w:p w:rsidR="00FC472A" w:rsidRDefault="00FC472A">
                          <w:pPr>
                            <w:spacing w:after="0"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shape id="Полилиния 3" o:spid="_x0000_s1029" style="position:absolute;width:67074;height:91;visibility:visible;mso-wrap-style:square;v-text-anchor:middle" coordsize="67074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" path="m,l6707471,r,9144l,9144,,e" fillcolor="black" stroked="f">
                    <v:path arrowok="t" o:extrusionok="f"/>
                  </v:shape>
                </v:group>
              </v:group>
            </w:pict>
          </mc:Fallback>
        </mc:AlternateConten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192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Рабочая программа по иностранному (английскому) языку для 4 класса начального общего образования составлена на основе Федерального государственного образовательного стандарта начального общего образования, Примерной основной образовательной программы начального общего образования и Универсального кодификатора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английскому языку.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t>ОБЩАЯ ХАРАКТЕРИСТИКА УЧЕБНОГО ПРЕДМЕТА</w:t>
      </w:r>
    </w:p>
    <w:p w:rsidR="00FC472A" w:rsidRPr="00857022" w:rsidRDefault="008570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0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t>«Иностранный(английский)язык»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 xml:space="preserve">В начальной школе закладывается база для всего последующего иноязычного образования школьников, формируются основы функциональной грамотности, что придаёт особую ответственность данному этапу общего образования. 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192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Построение программы имеет нелинейный характер и основано на концентрическом принципе. В каждом классе даются новые элементы содержания и новые требования.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t>ЦЕЛИ ИЗУЧЕНИЯ УЧЕБНОГО ПРЕДМЕТА</w:t>
      </w:r>
    </w:p>
    <w:p w:rsidR="00FC472A" w:rsidRPr="00857022" w:rsidRDefault="008570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t>«Иностранный(английский)язык»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Цели обучения иностранному языку можно условно разделить на образовательные, развивающие, воспитывающие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Образовательные цели учебного предмета «Иностранный (английский) язык» в начальной школе включают: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формирование элементарной иноязычной коммуникативной компетенции, т. е. способности и готовности общаться с носителями изучаемого иностранного языка в устной (говорение и аудирование) и письменной (чтение и письмо) форме с учётом возрастных возможностей и потребностей младшего школьника;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 xml:space="preserve">—   расширение лингвистического кругозора обучающихся  за счёт овладения новыми языковыми средствами (фонетическими, орфографическими, лексическими, грамматическими) в соответствии </w:t>
      </w:r>
      <w:r>
        <w:rPr>
          <w:rFonts w:eastAsia="Times New Roman" w:cs="Times New Roman"/>
          <w:szCs w:val="24"/>
        </w:rPr>
        <w:t>c</w:t>
      </w:r>
      <w:r w:rsidRPr="00857022">
        <w:rPr>
          <w:rFonts w:eastAsia="Times New Roman" w:cs="Times New Roman"/>
          <w:szCs w:val="24"/>
          <w:lang w:val="ru-RU"/>
        </w:rPr>
        <w:t xml:space="preserve"> отобранными темами общения;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использование для решения учебных задач интеллектуальных операций (сравнение, анализ, обобщение и др.);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Развивающие цели учебного предмета «Иностранный (английский) язык» в начальной школе включают: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lastRenderedPageBreak/>
        <w:t>—  осознание младшими школьниками роли языков как средства межличностного  и межкультурного  взаимодействия в условиях поликультурного, многоязычного мира и инструмента познания мира и культуры других народов;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становление коммуникативной культуры обучающихся и их общего речевого развития;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 формирование регулятивных действий: планирование последовательных «шагов» для решения учебной задачи; контроль процесса и результата своей деятельности; установление причины возникшей трудности и/или ошибки, корректировка деятельности;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 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общечеловеческих и базовых национальных ценностей.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228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Вклад предмета «Иностранный (английский) язык» в реализацию воспитательных целей обеспечивает: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адекватно используя имеющиеся речевые и неречевые средства общения;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воспитание уважительного отношения к иной культуре посредством знакомств с детским пластом культуры стран изучаемого языка и более глубокого осознания особенностей культуры своего народа;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воспитание эмоционального и познавательного интереса к художественной культуре других народов;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252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формирование положительной мотивации и устойчивого учебно-познавательного интереса к предмету «Иностранный язык»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t>МЕСТО УЧЕБНОГО ПРЕДМЕТА</w:t>
      </w:r>
    </w:p>
    <w:p w:rsidR="00FC472A" w:rsidRPr="00857022" w:rsidRDefault="008570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0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t>«Иностранный (английский) язык» в учебном плане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Учебный предмет «Иностранный (английский) язык» входит в число обязательных предметов, изучаемых на всех уровняхобщего среднего образования: со 2 по 11 класс.  На изучение иностранного языка в 4  классе отведено — 68 часов, 2 часа в неделю.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125" w:line="288" w:lineRule="auto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В соответствии с региональным Учебным планом на изучение иностранного (английского) языка в 4 классе отводится 1 час в неделю, всего 34 часа. Для полноценной работы по достижению планируемых результатов основных образовательных программ (предметных, метапредметных, личностных), второй час использовать во внеурочной деятельности.</w:t>
      </w:r>
    </w:p>
    <w:p w:rsidR="00FC472A" w:rsidRPr="00857022" w:rsidRDefault="00FC472A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</w:p>
    <w:p w:rsidR="00FC472A" w:rsidRPr="00857022" w:rsidRDefault="008570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lastRenderedPageBreak/>
        <w:t xml:space="preserve">СОДЕРЖАНИЕ УЧЕБНОГО ПРЕДМЕТА 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5" name="Группа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4" name="Группа 4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7" name="Прямоугольник 7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C472A" w:rsidRDefault="00FC472A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" name="Полилиния 8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5" o:spid="_x0000_s1030" style="position:absolute;margin-left:0;margin-top:0;width:528.15pt;height:.6pt;z-index:251659264" coordorigin="19922,37761" coordsize="670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">
                <v:group id="Группа 4" o:spid="_x0000_s1031" style="position:absolute;left:19922;top:37761;width:67075;height:92" coordsize="67074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rect id="Прямоугольник 7" o:spid="_x0000_s1032" style="position:absolute;width:67074;height: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" filled="f" stroked="f">
                    <v:textbox inset="2.53958mm,2.53958mm,2.53958mm,2.53958mm">
                      <w:txbxContent>
                        <w:p w:rsidR="00FC472A" w:rsidRDefault="00FC472A">
                          <w:pPr>
                            <w:spacing w:after="0"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shape id="Полилиния 8" o:spid="_x0000_s1033" style="position:absolute;width:67074;height:91;visibility:visible;mso-wrap-style:square;v-text-anchor:middle" coordsize="67074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" path="m,l6707471,r,9144l,9144,,e" fillcolor="black" stroked="f">
                    <v:path arrowok="t" o:extrusionok="f"/>
                  </v:shape>
                </v:group>
              </v:group>
            </w:pict>
          </mc:Fallback>
        </mc:AlternateContent>
      </w:r>
    </w:p>
    <w:p w:rsidR="00FC472A" w:rsidRPr="00857022" w:rsidRDefault="008570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t>ТЕМАТИЧЕСКОЕ СОДЕРЖАНИЕ РЕЧИ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i/>
          <w:szCs w:val="24"/>
          <w:lang w:val="ru-RU"/>
        </w:rPr>
        <w:t>Мир моего «я»</w:t>
      </w:r>
      <w:r w:rsidRPr="00857022">
        <w:rPr>
          <w:rFonts w:eastAsia="Times New Roman" w:cs="Times New Roman"/>
          <w:szCs w:val="24"/>
          <w:lang w:val="ru-RU"/>
        </w:rPr>
        <w:t>. Моя семья. Мой день рождения, подарки. Моя любимая еда. Мой день (распорядок дня, домашние обязанности).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i/>
          <w:szCs w:val="24"/>
          <w:lang w:val="ru-RU"/>
        </w:rPr>
        <w:t>Мир моих увлечений</w:t>
      </w:r>
      <w:r w:rsidRPr="00857022">
        <w:rPr>
          <w:rFonts w:eastAsia="Times New Roman" w:cs="Times New Roman"/>
          <w:szCs w:val="24"/>
          <w:lang w:val="ru-RU"/>
        </w:rPr>
        <w:t>. Любимая игрушка, игра. Мой питомец. Любимые занятия. Занятия спортом.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Любимая сказка/ история/рассказ. Выходной день. Каникулы.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i/>
          <w:szCs w:val="24"/>
          <w:lang w:val="ru-RU"/>
        </w:rPr>
        <w:t>Мир вокруг меня</w:t>
      </w:r>
      <w:r w:rsidRPr="00857022">
        <w:rPr>
          <w:rFonts w:eastAsia="Times New Roman" w:cs="Times New Roman"/>
          <w:szCs w:val="24"/>
          <w:lang w:val="ru-RU"/>
        </w:rPr>
        <w:t>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Путешествия. Дикие и домашние животные. Погода. Времена года (месяцы). Покупки.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i/>
          <w:szCs w:val="24"/>
          <w:lang w:val="ru-RU"/>
        </w:rPr>
        <w:t>Родная страна и страны изучаемого языка</w:t>
      </w:r>
      <w:r w:rsidRPr="00857022">
        <w:rPr>
          <w:rFonts w:eastAsia="Times New Roman" w:cs="Times New Roman"/>
          <w:szCs w:val="24"/>
          <w:lang w:val="ru-RU"/>
        </w:rPr>
        <w:t>. Россия и страна/страны изучаемого языка. Их столицы, основные достопримечательности и интересные факты. Произведения детского фольклора.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197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Литературные персонажи детских  книг.  Праздники родной страны и страны/стран изучаемого языка.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t>КОММУНИКАТИВНЫЕ УМЕНИЯ</w:t>
      </w:r>
    </w:p>
    <w:p w:rsidR="00FC472A" w:rsidRPr="00857022" w:rsidRDefault="008570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t>Говорение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 xml:space="preserve">Коммуникативные умения </w:t>
      </w:r>
      <w:r w:rsidRPr="00857022">
        <w:rPr>
          <w:rFonts w:eastAsia="Times New Roman" w:cs="Times New Roman"/>
          <w:b/>
          <w:i/>
          <w:szCs w:val="24"/>
          <w:lang w:val="ru-RU"/>
        </w:rPr>
        <w:t>диалогической речи</w:t>
      </w:r>
      <w:r w:rsidRPr="00857022">
        <w:rPr>
          <w:rFonts w:eastAsia="Times New Roman" w:cs="Times New Roman"/>
          <w:szCs w:val="24"/>
          <w:lang w:val="ru-RU"/>
        </w:rPr>
        <w:t>: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Ведение с опорой на речевые ситуации, ключевые слова и/или иллюстрации с соблюдением норм речевого этикета, принятых в стране/странах изучаемого языка:</w:t>
      </w:r>
    </w:p>
    <w:p w:rsidR="00FC472A" w:rsidRPr="00857022" w:rsidRDefault="0085702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диалога этикетного характера: приветствие, ответ на приветствие; завершение разговора (в томчисле по телефону), прощание; знакомство с собеседником; поздравление с праздником, выражение благодарности за поздравление; выражение извинения;</w:t>
      </w:r>
    </w:p>
    <w:p w:rsidR="00FC472A" w:rsidRPr="00857022" w:rsidRDefault="0085702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диалога-побуждения к действию: обращение к собеседнику с просьбой, вежливое согласиевыполнить просьбу; приглашение собеседника к совместной деятельности, вежливое согласие/несогласие на предложение собеседника;</w:t>
      </w:r>
    </w:p>
    <w:p w:rsidR="00FC472A" w:rsidRPr="00857022" w:rsidRDefault="0085702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диалога-расспроса: запрашивание интересующей информации; сообщение фактическойинформации, ответы на вопросы собеседника.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 xml:space="preserve">Коммуникативные умения </w:t>
      </w:r>
      <w:r w:rsidRPr="00857022">
        <w:rPr>
          <w:rFonts w:eastAsia="Times New Roman" w:cs="Times New Roman"/>
          <w:b/>
          <w:i/>
          <w:szCs w:val="24"/>
          <w:lang w:val="ru-RU"/>
        </w:rPr>
        <w:t>монологической  речи</w:t>
      </w:r>
      <w:r w:rsidRPr="00857022">
        <w:rPr>
          <w:rFonts w:eastAsia="Times New Roman" w:cs="Times New Roman"/>
          <w:szCs w:val="24"/>
          <w:lang w:val="ru-RU"/>
        </w:rPr>
        <w:t>. Создание с опорой на ключевые слова, вопросы и/или иллюстрации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и/или иллюстрации.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Создание устных монологических высказываний в рамках тематического содержания речи по образцу (с выражением своего отношения к предмету речи).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Пересказ основного содержания прочитанного текста с опорой на ключевые слова, вопросы, план и/или иллюстрации.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Краткое устное изложение результатов выполненного несложного проектного задания.</w:t>
      </w:r>
    </w:p>
    <w:p w:rsidR="00FC472A" w:rsidRPr="00857022" w:rsidRDefault="008570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t>Аудирование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 xml:space="preserve">Коммуникативные умения </w:t>
      </w:r>
      <w:r w:rsidRPr="00857022">
        <w:rPr>
          <w:rFonts w:eastAsia="Times New Roman" w:cs="Times New Roman"/>
          <w:b/>
          <w:i/>
          <w:szCs w:val="24"/>
          <w:lang w:val="ru-RU"/>
        </w:rPr>
        <w:t>аудирования</w:t>
      </w:r>
      <w:r w:rsidRPr="00857022">
        <w:rPr>
          <w:rFonts w:eastAsia="Times New Roman" w:cs="Times New Roman"/>
          <w:szCs w:val="24"/>
          <w:lang w:val="ru-RU"/>
        </w:rPr>
        <w:t>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Понимание на слух речи учителя и одноклассников и вербальная/невербальная реакция на услышанное (при непосредственном общении).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lastRenderedPageBreak/>
        <w:t>Аудирование с пониманием основного содержания текста предполагает умение определять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догадки.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Тексты для аудирования: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FC472A" w:rsidRPr="00857022" w:rsidRDefault="008570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t>Смысловое чтение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Чтение вслух учебных текстов с соблюдением правил чтения и соответствующей интонацией, понимание прочитанного.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Тексты для чтения вслух: диалог, рассказ, сказка.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Чтение про себя учебных текстов, построенных на изученном языковом материале,  с  различной  глубиной 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Чтение с пониманием основного содержания текста предполагает определение  основной  темы  и  главных  фактов/событий в прочитанном тексте с опорой и без опоры на иллюстрации, с использованием языковой, в том числе контекстуальной, догадки. 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том числе контекстуальной, догадки.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опорой и без опоры на иллюстрации и с использованием языковой догадки, в том числе контекстуальной.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Прогнозирование содержания текста на основе заголовка. Чтение несплошных текстов (таблиц, диаграмм) и понимание представленной в них информации.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 w:rsidR="00FC472A" w:rsidRPr="00857022" w:rsidRDefault="008570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t>Письмо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коммуникативной/учебной задачей.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Написание с опорой на образец поздравления с праздниками (с днём рождения, Новым годом, Рождеством) с выражением пожеланий.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197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Написание электронного сообщения личного характера с опорой на образец.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t>ЯЗЫКОВЫЕ ЗНАНИЯ И НАВЫКИ</w:t>
      </w:r>
    </w:p>
    <w:p w:rsidR="00FC472A" w:rsidRPr="00857022" w:rsidRDefault="008570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t>Фонетическая сторона речи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“</w:t>
      </w:r>
      <w:r>
        <w:rPr>
          <w:rFonts w:eastAsia="Times New Roman" w:cs="Times New Roman"/>
          <w:szCs w:val="24"/>
        </w:rPr>
        <w:t>r</w:t>
      </w:r>
      <w:r w:rsidRPr="00857022">
        <w:rPr>
          <w:rFonts w:eastAsia="Times New Roman" w:cs="Times New Roman"/>
          <w:szCs w:val="24"/>
          <w:lang w:val="ru-RU"/>
        </w:rPr>
        <w:t>” (</w:t>
      </w:r>
      <w:r>
        <w:rPr>
          <w:rFonts w:eastAsia="Times New Roman" w:cs="Times New Roman"/>
          <w:szCs w:val="24"/>
        </w:rPr>
        <w:t>there</w:t>
      </w:r>
      <w:r w:rsidRPr="00857022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is</w:t>
      </w:r>
      <w:r w:rsidRPr="00857022">
        <w:rPr>
          <w:rFonts w:eastAsia="Times New Roman" w:cs="Times New Roman"/>
          <w:szCs w:val="24"/>
          <w:lang w:val="ru-RU"/>
        </w:rPr>
        <w:t>/</w:t>
      </w:r>
      <w:r>
        <w:rPr>
          <w:rFonts w:eastAsia="Times New Roman" w:cs="Times New Roman"/>
          <w:szCs w:val="24"/>
        </w:rPr>
        <w:t>there</w:t>
      </w:r>
      <w:r w:rsidRPr="00857022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are</w:t>
      </w:r>
      <w:r w:rsidRPr="00857022">
        <w:rPr>
          <w:rFonts w:eastAsia="Times New Roman" w:cs="Times New Roman"/>
          <w:szCs w:val="24"/>
          <w:lang w:val="ru-RU"/>
        </w:rPr>
        <w:t>).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lastRenderedPageBreak/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соблюдение правила отсутствия ударения на служебных словах; интонации перечисления.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>
        <w:rPr>
          <w:rFonts w:eastAsia="Times New Roman" w:cs="Times New Roman"/>
          <w:szCs w:val="24"/>
        </w:rPr>
        <w:t>r</w:t>
      </w:r>
      <w:r w:rsidRPr="00857022">
        <w:rPr>
          <w:rFonts w:eastAsia="Times New Roman" w:cs="Times New Roman"/>
          <w:szCs w:val="24"/>
          <w:lang w:val="ru-RU"/>
        </w:rPr>
        <w:t xml:space="preserve">); согласных; основных звукобуквенных сочетаний, в частности сложных сочетаний букв (например, </w:t>
      </w:r>
      <w:r>
        <w:rPr>
          <w:rFonts w:eastAsia="Times New Roman" w:cs="Times New Roman"/>
          <w:szCs w:val="24"/>
        </w:rPr>
        <w:t>tion</w:t>
      </w:r>
      <w:r w:rsidRPr="00857022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ight</w:t>
      </w:r>
      <w:r w:rsidRPr="00857022">
        <w:rPr>
          <w:rFonts w:eastAsia="Times New Roman" w:cs="Times New Roman"/>
          <w:szCs w:val="24"/>
          <w:lang w:val="ru-RU"/>
        </w:rPr>
        <w:t>) в односложных, двусложных и многосложных словах.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Вычленение некоторых звукобуквенных сочетаний при анализе изученных слов.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Чтение новых слов согласно основным правилам чтения с использованием полной или частичной транскрипции, по аналогии.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FC472A" w:rsidRPr="00857022" w:rsidRDefault="008570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t>Графика, орфография и пунктуация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Правильное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 правильное  использование  знака апострофа в сокращённых формах глагола-связки, вспомогательного и модального глаголов, существительных в притяжательном падеже (</w:t>
      </w:r>
      <w:r>
        <w:rPr>
          <w:rFonts w:eastAsia="Times New Roman" w:cs="Times New Roman"/>
          <w:szCs w:val="24"/>
        </w:rPr>
        <w:t>Possessive</w:t>
      </w:r>
      <w:r w:rsidRPr="00857022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Case</w:t>
      </w:r>
      <w:r w:rsidRPr="00857022">
        <w:rPr>
          <w:rFonts w:eastAsia="Times New Roman" w:cs="Times New Roman"/>
          <w:szCs w:val="24"/>
          <w:lang w:val="ru-RU"/>
        </w:rPr>
        <w:t>).</w:t>
      </w:r>
    </w:p>
    <w:p w:rsidR="00FC472A" w:rsidRPr="00857022" w:rsidRDefault="008570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t>Лексическая сторона речи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68" w:hanging="2"/>
        <w:jc w:val="both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 общения в рамках тематического содержания  речи для 4  класса,  включая  350  лексических  единиц,  усвоенных в предыдущие два года обучения.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Распознавание и образование в устной и письменной речи родственных слов с использованием основных способов словообразования: аффиксации (образование существительных с по- мощью суффиксов -</w:t>
      </w:r>
      <w:r>
        <w:rPr>
          <w:rFonts w:eastAsia="Times New Roman" w:cs="Times New Roman"/>
          <w:szCs w:val="24"/>
        </w:rPr>
        <w:t>er</w:t>
      </w:r>
      <w:r w:rsidRPr="00857022">
        <w:rPr>
          <w:rFonts w:eastAsia="Times New Roman" w:cs="Times New Roman"/>
          <w:szCs w:val="24"/>
          <w:lang w:val="ru-RU"/>
        </w:rPr>
        <w:t>/-</w:t>
      </w:r>
      <w:r>
        <w:rPr>
          <w:rFonts w:eastAsia="Times New Roman" w:cs="Times New Roman"/>
          <w:szCs w:val="24"/>
        </w:rPr>
        <w:t>or</w:t>
      </w:r>
      <w:r w:rsidRPr="00857022">
        <w:rPr>
          <w:rFonts w:eastAsia="Times New Roman" w:cs="Times New Roman"/>
          <w:szCs w:val="24"/>
          <w:lang w:val="ru-RU"/>
        </w:rPr>
        <w:t>, -</w:t>
      </w:r>
      <w:r>
        <w:rPr>
          <w:rFonts w:eastAsia="Times New Roman" w:cs="Times New Roman"/>
          <w:szCs w:val="24"/>
        </w:rPr>
        <w:t>ist</w:t>
      </w:r>
      <w:r w:rsidRPr="00857022">
        <w:rPr>
          <w:rFonts w:eastAsia="Times New Roman" w:cs="Times New Roman"/>
          <w:szCs w:val="24"/>
          <w:lang w:val="ru-RU"/>
        </w:rPr>
        <w:t xml:space="preserve"> (</w:t>
      </w:r>
      <w:r>
        <w:rPr>
          <w:rFonts w:eastAsia="Times New Roman" w:cs="Times New Roman"/>
          <w:szCs w:val="24"/>
        </w:rPr>
        <w:t>worker</w:t>
      </w:r>
      <w:r w:rsidRPr="00857022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actor</w:t>
      </w:r>
      <w:r w:rsidRPr="00857022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artist</w:t>
      </w:r>
      <w:r w:rsidRPr="00857022">
        <w:rPr>
          <w:rFonts w:eastAsia="Times New Roman" w:cs="Times New Roman"/>
          <w:szCs w:val="24"/>
          <w:lang w:val="ru-RU"/>
        </w:rPr>
        <w:t>) и конверсии (</w:t>
      </w:r>
      <w:r>
        <w:rPr>
          <w:rFonts w:eastAsia="Times New Roman" w:cs="Times New Roman"/>
          <w:szCs w:val="24"/>
        </w:rPr>
        <w:t>to</w:t>
      </w:r>
      <w:r w:rsidRPr="00857022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play</w:t>
      </w:r>
      <w:r w:rsidRPr="00857022">
        <w:rPr>
          <w:rFonts w:eastAsia="Times New Roman" w:cs="Times New Roman"/>
          <w:szCs w:val="24"/>
          <w:lang w:val="ru-RU"/>
        </w:rPr>
        <w:t xml:space="preserve"> — </w:t>
      </w:r>
      <w:r>
        <w:rPr>
          <w:rFonts w:eastAsia="Times New Roman" w:cs="Times New Roman"/>
          <w:szCs w:val="24"/>
        </w:rPr>
        <w:t>a</w:t>
      </w:r>
      <w:r w:rsidRPr="00857022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play</w:t>
      </w:r>
      <w:r w:rsidRPr="00857022">
        <w:rPr>
          <w:rFonts w:eastAsia="Times New Roman" w:cs="Times New Roman"/>
          <w:szCs w:val="24"/>
          <w:lang w:val="ru-RU"/>
        </w:rPr>
        <w:t>).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Использование языковой догадки для распознавания интернациональных слов (</w:t>
      </w:r>
      <w:r>
        <w:rPr>
          <w:rFonts w:eastAsia="Times New Roman" w:cs="Times New Roman"/>
          <w:szCs w:val="24"/>
        </w:rPr>
        <w:t>pilot</w:t>
      </w:r>
      <w:r w:rsidRPr="00857022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film</w:t>
      </w:r>
      <w:r w:rsidRPr="00857022">
        <w:rPr>
          <w:rFonts w:eastAsia="Times New Roman" w:cs="Times New Roman"/>
          <w:szCs w:val="24"/>
          <w:lang w:val="ru-RU"/>
        </w:rPr>
        <w:t>).</w:t>
      </w:r>
    </w:p>
    <w:p w:rsidR="00FC472A" w:rsidRPr="00857022" w:rsidRDefault="008570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t>Грамматическая сторона речи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 xml:space="preserve">Глаголы в </w:t>
      </w:r>
      <w:r>
        <w:rPr>
          <w:rFonts w:eastAsia="Times New Roman" w:cs="Times New Roman"/>
          <w:szCs w:val="24"/>
        </w:rPr>
        <w:t>Present</w:t>
      </w:r>
      <w:r w:rsidRPr="00857022">
        <w:rPr>
          <w:rFonts w:eastAsia="Times New Roman" w:cs="Times New Roman"/>
          <w:szCs w:val="24"/>
          <w:lang w:val="ru-RU"/>
        </w:rPr>
        <w:t>/</w:t>
      </w:r>
      <w:r>
        <w:rPr>
          <w:rFonts w:eastAsia="Times New Roman" w:cs="Times New Roman"/>
          <w:szCs w:val="24"/>
        </w:rPr>
        <w:t>Past</w:t>
      </w:r>
      <w:r w:rsidRPr="00857022">
        <w:rPr>
          <w:rFonts w:eastAsia="Times New Roman" w:cs="Times New Roman"/>
          <w:szCs w:val="24"/>
          <w:lang w:val="ru-RU"/>
        </w:rPr>
        <w:t xml:space="preserve">  </w:t>
      </w:r>
      <w:r>
        <w:rPr>
          <w:rFonts w:eastAsia="Times New Roman" w:cs="Times New Roman"/>
          <w:szCs w:val="24"/>
        </w:rPr>
        <w:t>Simple</w:t>
      </w:r>
      <w:r w:rsidRPr="00857022">
        <w:rPr>
          <w:rFonts w:eastAsia="Times New Roman" w:cs="Times New Roman"/>
          <w:szCs w:val="24"/>
          <w:lang w:val="ru-RU"/>
        </w:rPr>
        <w:t xml:space="preserve">  </w:t>
      </w:r>
      <w:r>
        <w:rPr>
          <w:rFonts w:eastAsia="Times New Roman" w:cs="Times New Roman"/>
          <w:szCs w:val="24"/>
        </w:rPr>
        <w:t>Tense</w:t>
      </w:r>
      <w:r w:rsidRPr="00857022">
        <w:rPr>
          <w:rFonts w:eastAsia="Times New Roman" w:cs="Times New Roman"/>
          <w:szCs w:val="24"/>
          <w:lang w:val="ru-RU"/>
        </w:rPr>
        <w:t xml:space="preserve">,  </w:t>
      </w:r>
      <w:r>
        <w:rPr>
          <w:rFonts w:eastAsia="Times New Roman" w:cs="Times New Roman"/>
          <w:szCs w:val="24"/>
        </w:rPr>
        <w:t>Present</w:t>
      </w:r>
      <w:r w:rsidRPr="00857022">
        <w:rPr>
          <w:rFonts w:eastAsia="Times New Roman" w:cs="Times New Roman"/>
          <w:szCs w:val="24"/>
          <w:lang w:val="ru-RU"/>
        </w:rPr>
        <w:t xml:space="preserve">  </w:t>
      </w:r>
      <w:r>
        <w:rPr>
          <w:rFonts w:eastAsia="Times New Roman" w:cs="Times New Roman"/>
          <w:szCs w:val="24"/>
        </w:rPr>
        <w:t>Continuous</w:t>
      </w:r>
      <w:r w:rsidRPr="00857022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Tense</w:t>
      </w:r>
      <w:r w:rsidRPr="00857022">
        <w:rPr>
          <w:rFonts w:eastAsia="Times New Roman" w:cs="Times New Roman"/>
          <w:szCs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 xml:space="preserve">Модальные глаголы </w:t>
      </w:r>
      <w:r>
        <w:rPr>
          <w:rFonts w:eastAsia="Times New Roman" w:cs="Times New Roman"/>
          <w:szCs w:val="24"/>
        </w:rPr>
        <w:t>must</w:t>
      </w:r>
      <w:r w:rsidRPr="00857022">
        <w:rPr>
          <w:rFonts w:eastAsia="Times New Roman" w:cs="Times New Roman"/>
          <w:szCs w:val="24"/>
          <w:lang w:val="ru-RU"/>
        </w:rPr>
        <w:t xml:space="preserve"> и </w:t>
      </w:r>
      <w:r>
        <w:rPr>
          <w:rFonts w:eastAsia="Times New Roman" w:cs="Times New Roman"/>
          <w:szCs w:val="24"/>
        </w:rPr>
        <w:t>have</w:t>
      </w:r>
      <w:r w:rsidRPr="00857022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to</w:t>
      </w:r>
      <w:r w:rsidRPr="00857022">
        <w:rPr>
          <w:rFonts w:eastAsia="Times New Roman" w:cs="Times New Roman"/>
          <w:szCs w:val="24"/>
          <w:lang w:val="ru-RU"/>
        </w:rPr>
        <w:t>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>
        <w:rPr>
          <w:rFonts w:eastAsia="Times New Roman" w:cs="Times New Roman"/>
          <w:szCs w:val="24"/>
        </w:rPr>
        <w:t>Конструкция to be going to и Future Simple Tense для выраже- ния будущего действия (I am going to have my birthday party on Saturday. Wait</w:t>
      </w:r>
      <w:r w:rsidRPr="00857022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I</w:t>
      </w:r>
      <w:r w:rsidRPr="00857022">
        <w:rPr>
          <w:rFonts w:eastAsia="Times New Roman" w:cs="Times New Roman"/>
          <w:szCs w:val="24"/>
          <w:lang w:val="ru-RU"/>
        </w:rPr>
        <w:t>’</w:t>
      </w:r>
      <w:r>
        <w:rPr>
          <w:rFonts w:eastAsia="Times New Roman" w:cs="Times New Roman"/>
          <w:szCs w:val="24"/>
        </w:rPr>
        <w:t>ll</w:t>
      </w:r>
      <w:r w:rsidRPr="00857022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help</w:t>
      </w:r>
      <w:r w:rsidRPr="00857022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you</w:t>
      </w:r>
      <w:r w:rsidRPr="00857022">
        <w:rPr>
          <w:rFonts w:eastAsia="Times New Roman" w:cs="Times New Roman"/>
          <w:szCs w:val="24"/>
          <w:lang w:val="ru-RU"/>
        </w:rPr>
        <w:t>.).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 xml:space="preserve">Отрицательное местоимение </w:t>
      </w:r>
      <w:r>
        <w:rPr>
          <w:rFonts w:eastAsia="Times New Roman" w:cs="Times New Roman"/>
          <w:szCs w:val="24"/>
        </w:rPr>
        <w:t>no</w:t>
      </w:r>
      <w:r w:rsidRPr="00857022">
        <w:rPr>
          <w:rFonts w:eastAsia="Times New Roman" w:cs="Times New Roman"/>
          <w:szCs w:val="24"/>
          <w:lang w:val="ru-RU"/>
        </w:rPr>
        <w:t>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 xml:space="preserve">Степени сравнения прилагательных (формы, образованные по правилу и исключения: </w:t>
      </w:r>
      <w:r>
        <w:rPr>
          <w:rFonts w:eastAsia="Times New Roman" w:cs="Times New Roman"/>
          <w:szCs w:val="24"/>
        </w:rPr>
        <w:t>good</w:t>
      </w:r>
      <w:r w:rsidRPr="00857022">
        <w:rPr>
          <w:rFonts w:eastAsia="Times New Roman" w:cs="Times New Roman"/>
          <w:szCs w:val="24"/>
          <w:lang w:val="ru-RU"/>
        </w:rPr>
        <w:t xml:space="preserve"> — </w:t>
      </w:r>
      <w:r>
        <w:rPr>
          <w:rFonts w:eastAsia="Times New Roman" w:cs="Times New Roman"/>
          <w:szCs w:val="24"/>
        </w:rPr>
        <w:t>better</w:t>
      </w:r>
      <w:r w:rsidRPr="00857022">
        <w:rPr>
          <w:rFonts w:eastAsia="Times New Roman" w:cs="Times New Roman"/>
          <w:szCs w:val="24"/>
          <w:lang w:val="ru-RU"/>
        </w:rPr>
        <w:t xml:space="preserve"> — (</w:t>
      </w:r>
      <w:r>
        <w:rPr>
          <w:rFonts w:eastAsia="Times New Roman" w:cs="Times New Roman"/>
          <w:szCs w:val="24"/>
        </w:rPr>
        <w:t>the</w:t>
      </w:r>
      <w:r w:rsidRPr="00857022">
        <w:rPr>
          <w:rFonts w:eastAsia="Times New Roman" w:cs="Times New Roman"/>
          <w:szCs w:val="24"/>
          <w:lang w:val="ru-RU"/>
        </w:rPr>
        <w:t xml:space="preserve">) </w:t>
      </w:r>
      <w:r>
        <w:rPr>
          <w:rFonts w:eastAsia="Times New Roman" w:cs="Times New Roman"/>
          <w:szCs w:val="24"/>
        </w:rPr>
        <w:t>best</w:t>
      </w:r>
      <w:r w:rsidRPr="00857022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bad</w:t>
      </w:r>
      <w:r w:rsidRPr="00857022">
        <w:rPr>
          <w:rFonts w:eastAsia="Times New Roman" w:cs="Times New Roman"/>
          <w:szCs w:val="24"/>
          <w:lang w:val="ru-RU"/>
        </w:rPr>
        <w:t xml:space="preserve"> — </w:t>
      </w:r>
      <w:r>
        <w:rPr>
          <w:rFonts w:eastAsia="Times New Roman" w:cs="Times New Roman"/>
          <w:szCs w:val="24"/>
        </w:rPr>
        <w:t>worse</w:t>
      </w:r>
      <w:r w:rsidRPr="00857022">
        <w:rPr>
          <w:rFonts w:eastAsia="Times New Roman" w:cs="Times New Roman"/>
          <w:szCs w:val="24"/>
          <w:lang w:val="ru-RU"/>
        </w:rPr>
        <w:t xml:space="preserve"> — (</w:t>
      </w:r>
      <w:r>
        <w:rPr>
          <w:rFonts w:eastAsia="Times New Roman" w:cs="Times New Roman"/>
          <w:szCs w:val="24"/>
        </w:rPr>
        <w:t>the</w:t>
      </w:r>
      <w:r w:rsidRPr="00857022">
        <w:rPr>
          <w:rFonts w:eastAsia="Times New Roman" w:cs="Times New Roman"/>
          <w:szCs w:val="24"/>
          <w:lang w:val="ru-RU"/>
        </w:rPr>
        <w:t xml:space="preserve">) </w:t>
      </w:r>
      <w:r>
        <w:rPr>
          <w:rFonts w:eastAsia="Times New Roman" w:cs="Times New Roman"/>
          <w:szCs w:val="24"/>
        </w:rPr>
        <w:t>worst</w:t>
      </w:r>
      <w:r w:rsidRPr="00857022">
        <w:rPr>
          <w:rFonts w:eastAsia="Times New Roman" w:cs="Times New Roman"/>
          <w:szCs w:val="24"/>
          <w:lang w:val="ru-RU"/>
        </w:rPr>
        <w:t>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Наречия времени.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197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 xml:space="preserve">Обозначение даты и года. Обозначение времени (5 </w:t>
      </w:r>
      <w:r>
        <w:rPr>
          <w:rFonts w:eastAsia="Times New Roman" w:cs="Times New Roman"/>
          <w:szCs w:val="24"/>
        </w:rPr>
        <w:t>o</w:t>
      </w:r>
      <w:r w:rsidRPr="00857022">
        <w:rPr>
          <w:rFonts w:eastAsia="Times New Roman" w:cs="Times New Roman"/>
          <w:szCs w:val="24"/>
          <w:lang w:val="ru-RU"/>
        </w:rPr>
        <w:t>’</w:t>
      </w:r>
      <w:r>
        <w:rPr>
          <w:rFonts w:eastAsia="Times New Roman" w:cs="Times New Roman"/>
          <w:szCs w:val="24"/>
        </w:rPr>
        <w:t>clock</w:t>
      </w:r>
      <w:r w:rsidRPr="00857022">
        <w:rPr>
          <w:rFonts w:eastAsia="Times New Roman" w:cs="Times New Roman"/>
          <w:szCs w:val="24"/>
          <w:lang w:val="ru-RU"/>
        </w:rPr>
        <w:t xml:space="preserve">; 3 </w:t>
      </w:r>
      <w:r>
        <w:rPr>
          <w:rFonts w:eastAsia="Times New Roman" w:cs="Times New Roman"/>
          <w:szCs w:val="24"/>
        </w:rPr>
        <w:t>am</w:t>
      </w:r>
      <w:r w:rsidRPr="00857022">
        <w:rPr>
          <w:rFonts w:eastAsia="Times New Roman" w:cs="Times New Roman"/>
          <w:szCs w:val="24"/>
          <w:lang w:val="ru-RU"/>
        </w:rPr>
        <w:t xml:space="preserve">, 2 </w:t>
      </w:r>
      <w:r>
        <w:rPr>
          <w:rFonts w:eastAsia="Times New Roman" w:cs="Times New Roman"/>
          <w:szCs w:val="24"/>
        </w:rPr>
        <w:t>pm</w:t>
      </w:r>
      <w:r w:rsidRPr="00857022">
        <w:rPr>
          <w:rFonts w:eastAsia="Times New Roman" w:cs="Times New Roman"/>
          <w:szCs w:val="24"/>
          <w:lang w:val="ru-RU"/>
        </w:rPr>
        <w:t>).</w:t>
      </w:r>
    </w:p>
    <w:p w:rsidR="00FC472A" w:rsidRPr="00857022" w:rsidRDefault="008570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lastRenderedPageBreak/>
        <w:t>СОЦИОКУЛЬТУРНЫЕ ЗНАНИЯ И УМЕНИЯ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Знание и использование некоторых социокультурных элементов речевого поведенческого этикета, принятого в стране/ 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192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Краткое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:rsidR="00FC472A" w:rsidRPr="00857022" w:rsidRDefault="008570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t>КОМПЕНСАТОРНЫЕ УМЕНИЯ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из контекста).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Прогнозирование содержание текста для чтения на основе заголовка.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  <w:r w:rsidRPr="00857022">
        <w:rPr>
          <w:lang w:val="ru-RU"/>
        </w:rPr>
        <w:br w:type="page"/>
      </w:r>
    </w:p>
    <w:p w:rsidR="00FC472A" w:rsidRPr="00857022" w:rsidRDefault="008570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lastRenderedPageBreak/>
        <w:t>ПЛАНИРУЕМЫЕ ОБРАЗОВАТЕЛЬНЫЕ РЕЗУЛЬТАТЫ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386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9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0" name="Группа 10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11" name="Прямоугольник 11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C472A" w:rsidRDefault="00FC472A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2" name="Полилиния 12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9" o:spid="_x0000_s1034" style="position:absolute;margin-left:0;margin-top:0;width:528.15pt;height:.6pt;z-index:251660288" coordorigin="19922,37761" coordsize="670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">
                <v:group id="Группа 10" o:spid="_x0000_s1035" style="position:absolute;left:19922;top:37761;width:67075;height:92" coordsize="67074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rect id="Прямоугольник 11" o:spid="_x0000_s1036" style="position:absolute;width:67074;height: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" filled="f" stroked="f">
                    <v:textbox inset="2.53958mm,2.53958mm,2.53958mm,2.53958mm">
                      <w:txbxContent>
                        <w:p w:rsidR="00FC472A" w:rsidRDefault="00FC472A">
                          <w:pPr>
                            <w:spacing w:after="0"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shape id="Полилиния 12" o:spid="_x0000_s1037" style="position:absolute;width:67074;height:91;visibility:visible;mso-wrap-style:square;v-text-anchor:middle" coordsize="67074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" path="m,l6707471,r,9144l,9144,,e" fillcolor="black" stroked="f">
                    <v:path arrowok="t" o:extrusionok="f"/>
                  </v:shape>
                </v:group>
              </v:group>
            </w:pict>
          </mc:Fallback>
        </mc:AlternateConten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192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В результате изучения английского языка в 4 классе  у обучающегося будут сформированы личностные, метапредметные и предметные результаты, обеспечивающие выполнение ФГОС НОО и его успешное дальнейшее образование.</w:t>
      </w:r>
    </w:p>
    <w:p w:rsidR="00FC472A" w:rsidRPr="00857022" w:rsidRDefault="008570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t>ЛИЧНОСТНЫЕ РЕЗУЛЬТАТЫ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Личностные результаты освоения программы достигаются в единстве учебной и воспитательной деятельности.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Личностные результаты освоения программы должны отражать готовность обучающихся руководствоваться ценностями и приобретение первоначального опыта деятельности на их основе, в том числе в части: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t>Гражданско-патриотического воспитания: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становление ценностного отношения к своей Родине — России;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осознание своей этнокультурной и российской гражданской идентичности;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сопричастность к прошлому, настоящему и будущему своей страны и родного края;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уважение к своему и другим народам;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t>Духовно-нравственного воспитания: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признание индивидуальности каждого человека;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проявление сопереживания, уважения и доброжелательности;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неприятие любых форм поведения, направленных на причинение физического и морального вреда другим людям.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t>Эстетического воспитания: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 стремление к самовыражению в разных видах художественной деятельности.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 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 бережное отношение к физическому и психическому здоровью.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t>Трудового воспитания: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lastRenderedPageBreak/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t>Экологического воспитания: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бережное отношение к природе;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 неприятие действий, приносящих ей вред.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t>Ценности научного познания: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первоначальные представления о научной картине мира;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252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познавательные интересы, активность, инициативность, любознательность и самостоятельность в познании.</w:t>
      </w:r>
    </w:p>
    <w:p w:rsidR="00FC472A" w:rsidRPr="00857022" w:rsidRDefault="008570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t>МЕТАПРЕДМЕТНЫЕ РЕЗУЛЬТАТЫ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197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Метапредметные результаты освоения программы  должны отражать: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t>Овладение универсальными учебными познавательными действиями:</w:t>
      </w:r>
    </w:p>
    <w:p w:rsidR="00FC472A" w:rsidRDefault="0085702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58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базовые логические действия: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сравнивать объекты, устанавливать основания для сравнения, устанавливать аналогии;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объединять части объекта (объекты) по определённому признаку;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определять существенный признак для классификации, классифицировать предложенные объекты;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 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выявлять недостаток информации для решения учебной (практической) задачи на основе предложенного алгоритма;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FC472A" w:rsidRDefault="0085702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базовые исследовательские действия: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с помощью педагогического работника формулировать цель, планировать изменения объекта, ситуации;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сравнивать несколько вариантов решения задачи, выбирать наиболее подходящий (на основе предложенных критериев);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проводить по предложенному плану опыт, несложное исследование по  установлению  особенностей  объекта  изучения и связей между объектами (часть целое,  причина  следствие);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прогнозировать возможное развитие процессов, событий и их последствия в аналогичных или сходных ситуациях.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lastRenderedPageBreak/>
        <w:t>3)   работа с информацией: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выбирать источник получения информации;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 согласно заданному алгоритму находить в предложенном источнике информацию, представленную в явном виде;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анализировать и создавать текстовую, видео, графическую, звуковую, информацию в соответствии с учебной задачей;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257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 самостоятельно создавать схемы, таблицы для представления информации.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t>Овладение универсальными учебными коммуникативными действиями:</w:t>
      </w:r>
    </w:p>
    <w:p w:rsidR="00FC472A" w:rsidRDefault="0085702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общение: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 воспринимать и формулировать суждения, выражать эмоции в соответствии с целями и условиями общения в знакомой среде;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 проявлять уважительное отношение к собеседнику, соблюдать правила ведения диалога и дискуссии;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признавать возможность существования разных точек зрения;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корректно и аргументированно высказывать своё мнение;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строить речевое высказывание в соответствии с поставленной задачей;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>
        <w:rPr>
          <w:rFonts w:eastAsia="Times New Roman" w:cs="Times New Roman"/>
          <w:noProof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page">
                  <wp:posOffset>422910</wp:posOffset>
                </wp:positionH>
                <wp:positionV relativeFrom="page">
                  <wp:posOffset>10300970</wp:posOffset>
                </wp:positionV>
                <wp:extent cx="6707505" cy="7620"/>
                <wp:effectExtent l="0" t="0" r="0" b="0"/>
                <wp:wrapTopAndBottom distT="0" distB="0"/>
                <wp:docPr id="13" name="Группа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90"/>
                          <a:chExt cx="6707471" cy="9144"/>
                        </a:xfrm>
                      </wpg:grpSpPr>
                      <wpg:grpSp>
                        <wpg:cNvPr id="14" name="Группа 14"/>
                        <wpg:cNvGrpSpPr/>
                        <wpg:grpSpPr>
                          <a:xfrm>
                            <a:off x="1992265" y="3776190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15" name="Прямоугольник 15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C472A" w:rsidRDefault="00FC472A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6" name="Полилиния 16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13" o:spid="_x0000_s1038" style="position:absolute;margin-left:33.3pt;margin-top:811.1pt;width:528.15pt;height:.6pt;z-index:251661312;mso-position-horizontal-relative:page;mso-position-vertical-relative:page" coordorigin="19922,37761" coordsize="670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">
                <v:group id="Группа 14" o:spid="_x0000_s1039" style="position:absolute;left:19922;top:37761;width:67075;height:92" coordsize="67074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rect id="Прямоугольник 15" o:spid="_x0000_s1040" style="position:absolute;width:67074;height: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" filled="f" stroked="f">
                    <v:textbox inset="2.53958mm,2.53958mm,2.53958mm,2.53958mm">
                      <w:txbxContent>
                        <w:p w:rsidR="00FC472A" w:rsidRDefault="00FC472A">
                          <w:pPr>
                            <w:spacing w:after="0"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shape id="Полилиния 16" o:spid="_x0000_s1041" style="position:absolute;width:67074;height:91;visibility:visible;mso-wrap-style:square;v-text-anchor:middle" coordsize="67074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" path="m,l6707471,r,9144l,9144,,e" fillcolor="black" stroked="f">
                    <v:path arrowok="t" o:extrusionok="f"/>
                  </v:shape>
                </v:group>
                <w10:wrap type="topAndBottom" anchorx="page" anchory="page"/>
              </v:group>
            </w:pict>
          </mc:Fallback>
        </mc:AlternateContent>
      </w:r>
      <w:r w:rsidRPr="00857022">
        <w:rPr>
          <w:rFonts w:eastAsia="Times New Roman" w:cs="Times New Roman"/>
          <w:szCs w:val="24"/>
          <w:lang w:val="ru-RU"/>
        </w:rPr>
        <w:t>—  создавать устные и письменные тексты (описание, рассуждение, повествование);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готовить небольшие публичные выступления;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подбирать иллюстративный материал (рисунки, фото, плакаты) к тексту выступления;</w:t>
      </w:r>
    </w:p>
    <w:p w:rsidR="00FC472A" w:rsidRDefault="0085702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совместная деятельность: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89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 формулировать краткосрочные и долгосрочные цели (индивидуальные  с   учётом   участия  в   коллективных  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проявлять готовность руководить, выполнять поручения, подчиняться;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ответственно выполнять свою часть работы;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оценивать свой вклад в общий результат;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257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выполнять совместные проектные задания с опорой на предложенные образцы.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t>Овладение универсальными учебными регулятивными действиями:</w:t>
      </w:r>
    </w:p>
    <w:p w:rsidR="00FC472A" w:rsidRDefault="0085702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58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самоорганизация: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lastRenderedPageBreak/>
        <w:t>—  планировать действия по решению учебной задачи для получения результата;</w:t>
      </w:r>
    </w:p>
    <w:p w:rsidR="00FC472A" w:rsidRDefault="00857022">
      <w:pPr>
        <w:pBdr>
          <w:top w:val="nil"/>
          <w:left w:val="nil"/>
          <w:bottom w:val="nil"/>
          <w:right w:val="nil"/>
          <w:between w:val="nil"/>
        </w:pBdr>
        <w:spacing w:after="221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выстраивать последовательность выбранных действий;</w:t>
      </w:r>
    </w:p>
    <w:p w:rsidR="00FC472A" w:rsidRDefault="0085702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САМОКОНТРОЛЬ: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устанавливать причины успеха/неудач учебной деятельности;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257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корректировать свои учебные действия для преодоления ошибок.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222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t>ПРЕДМЕТНЫЕ РЕЗУЛЬТАТЫ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t>КОММУНИКАТИВНЫЕ УМЕНИЯ</w:t>
      </w:r>
    </w:p>
    <w:p w:rsidR="00FC472A" w:rsidRPr="00857022" w:rsidRDefault="008570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t>Говорение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вести разные виды диалогов (диалог этикетного характера, диалог-побуждение, диалограсспрос) на основе вербальных и/или зрительных опор с соблюдением норм речевого этикета, принятого в стране/странах изучаемого языка (не менее 4—5 реплик со стороны каждого собеседника);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97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вести диалог — разговор по телефону с опорой на картинки, фотографии и/или ключевые слова в стандартных ситуациях неофициального общения с соблюдением норм речевого этикета в объёме не менее 4—5 реплик со стороны каждого собеседника;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создавать устные связные монологические высказывания (описание, рассуждение; повествование/сообщение) с вербальными и/или зрительными опорами в рамках тематического содержания речи для 4 класса (объём монологического высказывания — не менее 4—5 фраз);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создавать устные связные монологические высказывания по образцу; выражать своё отношение к предмету речи;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передавать основное содержание прочитанного текста с вербальными и/или зрительными опорами в объёме не менее 4—5 фраз.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4—5 фраз.</w:t>
      </w:r>
    </w:p>
    <w:p w:rsidR="00FC472A" w:rsidRPr="00857022" w:rsidRDefault="008570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t>Аудирование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воспринимать на слух и понимать речь учителя и одноклассников, вербально/невербально реагировать на услышанное;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аудирования — до 1 минуты).</w:t>
      </w:r>
    </w:p>
    <w:p w:rsidR="00FC472A" w:rsidRPr="00857022" w:rsidRDefault="008570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t>Смысловое чтение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 xml:space="preserve">—  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</w:t>
      </w:r>
      <w:r w:rsidRPr="00857022">
        <w:rPr>
          <w:rFonts w:eastAsia="Times New Roman" w:cs="Times New Roman"/>
          <w:szCs w:val="24"/>
          <w:lang w:val="ru-RU"/>
        </w:rPr>
        <w:lastRenderedPageBreak/>
        <w:t>опорой и без опоры, с использованием языковой, в том числе контекстуальной, догадки  (объём текста/текстов  для  чтения  —  до 160 слов;—   прогнозировать содержание текста на основе заголовка;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читать про  себя  несплошные  тексты  (таблицы,  диаграммы и т. д.) и понимать представленную в них информацию.</w:t>
      </w:r>
    </w:p>
    <w:p w:rsidR="00FC472A" w:rsidRPr="00857022" w:rsidRDefault="008570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t>Письмо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заполнять анкеты и формуляры с указанием личной информации: имя, фамилия, возраст, место жительства (страна проживания, город), любимые занятия и т. д.;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писать с опорой на образец поздравления с днем рождения, Новым годом, Рождеством с выражением пожеланий;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252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писать с опорой на образец электронное сообщение личного характера (объём сообщения — до 50 слов).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t>ЯЗЫКОВЫЕ ЗНАНИЯ И НАВЫКИ</w:t>
      </w:r>
    </w:p>
    <w:p w:rsidR="00FC472A" w:rsidRPr="00857022" w:rsidRDefault="008570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t>Фонетическая сторона речи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читать новые слова согласно основным правилам чтения;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359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 xml:space="preserve">—  различать на слух и правильно произносить слова и фразы/ предложения с соблюдением их ритмико-интонационных особенностей. </w:t>
      </w:r>
      <w:r w:rsidRPr="00857022">
        <w:rPr>
          <w:rFonts w:eastAsia="Times New Roman" w:cs="Times New Roman"/>
          <w:b/>
          <w:szCs w:val="24"/>
          <w:lang w:val="ru-RU"/>
        </w:rPr>
        <w:t>Графика, орфография и пунктуация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 правильно писать изученные слова;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FC472A" w:rsidRPr="00857022" w:rsidRDefault="008570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t>Лексическая сторона речи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распознавать и употреблять в устной и письменной речи не менее 500 лексических единиц (слов, словосочетаний, речевых включая 350 лексических единиц, освоенных в предшествующие годы обучения;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распознавать и образовывать родственные слова с использованием основных способов словообразования: аффиксации (суффиксы -</w:t>
      </w:r>
      <w:r>
        <w:rPr>
          <w:rFonts w:eastAsia="Times New Roman" w:cs="Times New Roman"/>
          <w:szCs w:val="24"/>
        </w:rPr>
        <w:t>er</w:t>
      </w:r>
      <w:r w:rsidRPr="00857022">
        <w:rPr>
          <w:rFonts w:eastAsia="Times New Roman" w:cs="Times New Roman"/>
          <w:szCs w:val="24"/>
          <w:lang w:val="ru-RU"/>
        </w:rPr>
        <w:t>/-</w:t>
      </w:r>
      <w:r>
        <w:rPr>
          <w:rFonts w:eastAsia="Times New Roman" w:cs="Times New Roman"/>
          <w:szCs w:val="24"/>
        </w:rPr>
        <w:t>or</w:t>
      </w:r>
      <w:r w:rsidRPr="00857022">
        <w:rPr>
          <w:rFonts w:eastAsia="Times New Roman" w:cs="Times New Roman"/>
          <w:szCs w:val="24"/>
          <w:lang w:val="ru-RU"/>
        </w:rPr>
        <w:t>, -</w:t>
      </w:r>
      <w:r>
        <w:rPr>
          <w:rFonts w:eastAsia="Times New Roman" w:cs="Times New Roman"/>
          <w:szCs w:val="24"/>
        </w:rPr>
        <w:t>ist</w:t>
      </w:r>
      <w:r w:rsidRPr="00857022">
        <w:rPr>
          <w:rFonts w:eastAsia="Times New Roman" w:cs="Times New Roman"/>
          <w:szCs w:val="24"/>
          <w:lang w:val="ru-RU"/>
        </w:rPr>
        <w:t xml:space="preserve">: </w:t>
      </w:r>
      <w:r>
        <w:rPr>
          <w:rFonts w:eastAsia="Times New Roman" w:cs="Times New Roman"/>
          <w:szCs w:val="24"/>
        </w:rPr>
        <w:t>teacher</w:t>
      </w:r>
      <w:r w:rsidRPr="00857022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actor</w:t>
      </w:r>
      <w:r w:rsidRPr="00857022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artist</w:t>
      </w:r>
      <w:r w:rsidRPr="00857022">
        <w:rPr>
          <w:rFonts w:eastAsia="Times New Roman" w:cs="Times New Roman"/>
          <w:szCs w:val="24"/>
          <w:lang w:val="ru-RU"/>
        </w:rPr>
        <w:t>), словосложения (</w:t>
      </w:r>
      <w:r>
        <w:rPr>
          <w:rFonts w:eastAsia="Times New Roman" w:cs="Times New Roman"/>
          <w:szCs w:val="24"/>
        </w:rPr>
        <w:t>blackboard</w:t>
      </w:r>
      <w:r w:rsidRPr="00857022">
        <w:rPr>
          <w:rFonts w:eastAsia="Times New Roman" w:cs="Times New Roman"/>
          <w:szCs w:val="24"/>
          <w:lang w:val="ru-RU"/>
        </w:rPr>
        <w:t>), конверсии (</w:t>
      </w:r>
      <w:r>
        <w:rPr>
          <w:rFonts w:eastAsia="Times New Roman" w:cs="Times New Roman"/>
          <w:szCs w:val="24"/>
        </w:rPr>
        <w:t>to</w:t>
      </w:r>
      <w:r w:rsidRPr="00857022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play</w:t>
      </w:r>
      <w:r w:rsidRPr="00857022">
        <w:rPr>
          <w:rFonts w:eastAsia="Times New Roman" w:cs="Times New Roman"/>
          <w:szCs w:val="24"/>
          <w:lang w:val="ru-RU"/>
        </w:rPr>
        <w:t xml:space="preserve"> — </w:t>
      </w:r>
      <w:r>
        <w:rPr>
          <w:rFonts w:eastAsia="Times New Roman" w:cs="Times New Roman"/>
          <w:szCs w:val="24"/>
        </w:rPr>
        <w:t>a</w:t>
      </w:r>
      <w:r w:rsidRPr="00857022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play</w:t>
      </w:r>
      <w:r w:rsidRPr="00857022">
        <w:rPr>
          <w:rFonts w:eastAsia="Times New Roman" w:cs="Times New Roman"/>
          <w:szCs w:val="24"/>
          <w:lang w:val="ru-RU"/>
        </w:rPr>
        <w:t>);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распознавать и образовывать родственные слова с использованием основных способов словообразования: аффиксации (суффиксы -</w:t>
      </w:r>
      <w:r>
        <w:rPr>
          <w:rFonts w:eastAsia="Times New Roman" w:cs="Times New Roman"/>
          <w:szCs w:val="24"/>
        </w:rPr>
        <w:t>er</w:t>
      </w:r>
      <w:r w:rsidRPr="00857022">
        <w:rPr>
          <w:rFonts w:eastAsia="Times New Roman" w:cs="Times New Roman"/>
          <w:szCs w:val="24"/>
          <w:lang w:val="ru-RU"/>
        </w:rPr>
        <w:t>/-</w:t>
      </w:r>
      <w:r>
        <w:rPr>
          <w:rFonts w:eastAsia="Times New Roman" w:cs="Times New Roman"/>
          <w:szCs w:val="24"/>
        </w:rPr>
        <w:t>or</w:t>
      </w:r>
      <w:r w:rsidRPr="00857022">
        <w:rPr>
          <w:rFonts w:eastAsia="Times New Roman" w:cs="Times New Roman"/>
          <w:szCs w:val="24"/>
          <w:lang w:val="ru-RU"/>
        </w:rPr>
        <w:t>, -</w:t>
      </w:r>
      <w:r>
        <w:rPr>
          <w:rFonts w:eastAsia="Times New Roman" w:cs="Times New Roman"/>
          <w:szCs w:val="24"/>
        </w:rPr>
        <w:t>ist</w:t>
      </w:r>
      <w:r w:rsidRPr="00857022">
        <w:rPr>
          <w:rFonts w:eastAsia="Times New Roman" w:cs="Times New Roman"/>
          <w:szCs w:val="24"/>
          <w:lang w:val="ru-RU"/>
        </w:rPr>
        <w:t xml:space="preserve">: </w:t>
      </w:r>
      <w:r>
        <w:rPr>
          <w:rFonts w:eastAsia="Times New Roman" w:cs="Times New Roman"/>
          <w:szCs w:val="24"/>
        </w:rPr>
        <w:t>teacher</w:t>
      </w:r>
      <w:r w:rsidRPr="00857022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actor</w:t>
      </w:r>
      <w:r w:rsidRPr="00857022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artist</w:t>
      </w:r>
      <w:r w:rsidRPr="00857022">
        <w:rPr>
          <w:rFonts w:eastAsia="Times New Roman" w:cs="Times New Roman"/>
          <w:szCs w:val="24"/>
          <w:lang w:val="ru-RU"/>
        </w:rPr>
        <w:t>), словосложения (</w:t>
      </w:r>
      <w:r>
        <w:rPr>
          <w:rFonts w:eastAsia="Times New Roman" w:cs="Times New Roman"/>
          <w:szCs w:val="24"/>
        </w:rPr>
        <w:t>blackboard</w:t>
      </w:r>
      <w:r w:rsidRPr="00857022">
        <w:rPr>
          <w:rFonts w:eastAsia="Times New Roman" w:cs="Times New Roman"/>
          <w:szCs w:val="24"/>
          <w:lang w:val="ru-RU"/>
        </w:rPr>
        <w:t>), конверсии (</w:t>
      </w:r>
      <w:r>
        <w:rPr>
          <w:rFonts w:eastAsia="Times New Roman" w:cs="Times New Roman"/>
          <w:szCs w:val="24"/>
        </w:rPr>
        <w:t>to</w:t>
      </w:r>
      <w:r w:rsidRPr="00857022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play</w:t>
      </w:r>
      <w:r w:rsidRPr="00857022">
        <w:rPr>
          <w:rFonts w:eastAsia="Times New Roman" w:cs="Times New Roman"/>
          <w:szCs w:val="24"/>
          <w:lang w:val="ru-RU"/>
        </w:rPr>
        <w:t xml:space="preserve"> — </w:t>
      </w:r>
      <w:r>
        <w:rPr>
          <w:rFonts w:eastAsia="Times New Roman" w:cs="Times New Roman"/>
          <w:szCs w:val="24"/>
        </w:rPr>
        <w:t>a</w:t>
      </w:r>
      <w:r w:rsidRPr="00857022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play</w:t>
      </w:r>
      <w:r w:rsidRPr="00857022">
        <w:rPr>
          <w:rFonts w:eastAsia="Times New Roman" w:cs="Times New Roman"/>
          <w:szCs w:val="24"/>
          <w:lang w:val="ru-RU"/>
        </w:rPr>
        <w:t>).</w:t>
      </w:r>
    </w:p>
    <w:p w:rsidR="00FC472A" w:rsidRPr="00857022" w:rsidRDefault="008570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t>Грамматическая сторона речи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 xml:space="preserve">—  распознавать и употреблять в устной и письменной речи </w:t>
      </w:r>
      <w:r>
        <w:rPr>
          <w:rFonts w:eastAsia="Times New Roman" w:cs="Times New Roman"/>
          <w:szCs w:val="24"/>
        </w:rPr>
        <w:t>Present</w:t>
      </w:r>
      <w:r w:rsidRPr="00857022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Continuous</w:t>
      </w:r>
      <w:r w:rsidRPr="00857022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Tense</w:t>
      </w:r>
      <w:r w:rsidRPr="00857022">
        <w:rPr>
          <w:rFonts w:eastAsia="Times New Roman" w:cs="Times New Roman"/>
          <w:szCs w:val="24"/>
          <w:lang w:val="ru-RU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 xml:space="preserve">—  распознавать и употреблять в устной и письменной речи конструкцию </w:t>
      </w:r>
      <w:r>
        <w:rPr>
          <w:rFonts w:eastAsia="Times New Roman" w:cs="Times New Roman"/>
          <w:szCs w:val="24"/>
        </w:rPr>
        <w:t>to</w:t>
      </w:r>
      <w:r w:rsidRPr="00857022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be</w:t>
      </w:r>
      <w:r w:rsidRPr="00857022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going</w:t>
      </w:r>
      <w:r w:rsidRPr="00857022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to</w:t>
      </w:r>
      <w:r w:rsidRPr="00857022">
        <w:rPr>
          <w:rFonts w:eastAsia="Times New Roman" w:cs="Times New Roman"/>
          <w:szCs w:val="24"/>
          <w:lang w:val="ru-RU"/>
        </w:rPr>
        <w:t xml:space="preserve"> и </w:t>
      </w:r>
      <w:r>
        <w:rPr>
          <w:rFonts w:eastAsia="Times New Roman" w:cs="Times New Roman"/>
          <w:szCs w:val="24"/>
        </w:rPr>
        <w:t>Future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>
        <w:rPr>
          <w:rFonts w:eastAsia="Times New Roman" w:cs="Times New Roman"/>
          <w:szCs w:val="24"/>
        </w:rPr>
        <w:t>Simple</w:t>
      </w:r>
      <w:r w:rsidRPr="00857022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Tense</w:t>
      </w:r>
      <w:r w:rsidRPr="00857022">
        <w:rPr>
          <w:rFonts w:eastAsia="Times New Roman" w:cs="Times New Roman"/>
          <w:szCs w:val="24"/>
          <w:lang w:val="ru-RU"/>
        </w:rPr>
        <w:t xml:space="preserve"> для выражения будущего действия;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00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 xml:space="preserve">—  распознавать и употреблять в устной и письменной речи модальные глаголы долженствования </w:t>
      </w:r>
      <w:r>
        <w:rPr>
          <w:rFonts w:eastAsia="Times New Roman" w:cs="Times New Roman"/>
          <w:szCs w:val="24"/>
        </w:rPr>
        <w:t>must</w:t>
      </w:r>
      <w:r w:rsidRPr="00857022">
        <w:rPr>
          <w:rFonts w:eastAsia="Times New Roman" w:cs="Times New Roman"/>
          <w:szCs w:val="24"/>
          <w:lang w:val="ru-RU"/>
        </w:rPr>
        <w:t xml:space="preserve"> и </w:t>
      </w:r>
      <w:r>
        <w:rPr>
          <w:rFonts w:eastAsia="Times New Roman" w:cs="Times New Roman"/>
          <w:szCs w:val="24"/>
        </w:rPr>
        <w:t>have</w:t>
      </w:r>
      <w:r w:rsidRPr="00857022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to</w:t>
      </w:r>
      <w:r w:rsidRPr="00857022">
        <w:rPr>
          <w:rFonts w:eastAsia="Times New Roman" w:cs="Times New Roman"/>
          <w:szCs w:val="24"/>
          <w:lang w:val="ru-RU"/>
        </w:rPr>
        <w:t>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 xml:space="preserve">—  распознавать и употреблять в устной и письменной речи отрицательное местоимение </w:t>
      </w:r>
      <w:r>
        <w:rPr>
          <w:rFonts w:eastAsia="Times New Roman" w:cs="Times New Roman"/>
          <w:szCs w:val="24"/>
        </w:rPr>
        <w:t>no</w:t>
      </w:r>
      <w:r w:rsidRPr="00857022">
        <w:rPr>
          <w:rFonts w:eastAsia="Times New Roman" w:cs="Times New Roman"/>
          <w:szCs w:val="24"/>
          <w:lang w:val="ru-RU"/>
        </w:rPr>
        <w:t>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lastRenderedPageBreak/>
        <w:t>—  распознавать и употреблять в устной и письменной речи степени сравнения прилагательных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 xml:space="preserve">(формы, образованные по правилу и исключения: </w:t>
      </w:r>
      <w:r>
        <w:rPr>
          <w:rFonts w:eastAsia="Times New Roman" w:cs="Times New Roman"/>
          <w:szCs w:val="24"/>
        </w:rPr>
        <w:t>good</w:t>
      </w:r>
      <w:r w:rsidRPr="00857022">
        <w:rPr>
          <w:rFonts w:eastAsia="Times New Roman" w:cs="Times New Roman"/>
          <w:szCs w:val="24"/>
          <w:lang w:val="ru-RU"/>
        </w:rPr>
        <w:t xml:space="preserve"> — </w:t>
      </w:r>
      <w:r>
        <w:rPr>
          <w:rFonts w:eastAsia="Times New Roman" w:cs="Times New Roman"/>
          <w:szCs w:val="24"/>
        </w:rPr>
        <w:t>better</w:t>
      </w:r>
      <w:r w:rsidRPr="00857022">
        <w:rPr>
          <w:rFonts w:eastAsia="Times New Roman" w:cs="Times New Roman"/>
          <w:szCs w:val="24"/>
          <w:lang w:val="ru-RU"/>
        </w:rPr>
        <w:t xml:space="preserve"> — (</w:t>
      </w:r>
      <w:r>
        <w:rPr>
          <w:rFonts w:eastAsia="Times New Roman" w:cs="Times New Roman"/>
          <w:szCs w:val="24"/>
        </w:rPr>
        <w:t>the</w:t>
      </w:r>
      <w:r w:rsidRPr="00857022">
        <w:rPr>
          <w:rFonts w:eastAsia="Times New Roman" w:cs="Times New Roman"/>
          <w:szCs w:val="24"/>
          <w:lang w:val="ru-RU"/>
        </w:rPr>
        <w:t xml:space="preserve">) </w:t>
      </w:r>
      <w:r>
        <w:rPr>
          <w:rFonts w:eastAsia="Times New Roman" w:cs="Times New Roman"/>
          <w:szCs w:val="24"/>
        </w:rPr>
        <w:t>best</w:t>
      </w:r>
      <w:r w:rsidRPr="00857022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bad</w:t>
      </w:r>
      <w:r w:rsidRPr="00857022">
        <w:rPr>
          <w:rFonts w:eastAsia="Times New Roman" w:cs="Times New Roman"/>
          <w:szCs w:val="24"/>
          <w:lang w:val="ru-RU"/>
        </w:rPr>
        <w:t xml:space="preserve"> — </w:t>
      </w:r>
      <w:r>
        <w:rPr>
          <w:rFonts w:eastAsia="Times New Roman" w:cs="Times New Roman"/>
          <w:szCs w:val="24"/>
        </w:rPr>
        <w:t>worse</w:t>
      </w:r>
      <w:r w:rsidRPr="00857022">
        <w:rPr>
          <w:rFonts w:eastAsia="Times New Roman" w:cs="Times New Roman"/>
          <w:szCs w:val="24"/>
          <w:lang w:val="ru-RU"/>
        </w:rPr>
        <w:t xml:space="preserve"> — (</w:t>
      </w:r>
      <w:r>
        <w:rPr>
          <w:rFonts w:eastAsia="Times New Roman" w:cs="Times New Roman"/>
          <w:szCs w:val="24"/>
        </w:rPr>
        <w:t>the</w:t>
      </w:r>
      <w:r w:rsidRPr="00857022">
        <w:rPr>
          <w:rFonts w:eastAsia="Times New Roman" w:cs="Times New Roman"/>
          <w:szCs w:val="24"/>
          <w:lang w:val="ru-RU"/>
        </w:rPr>
        <w:t xml:space="preserve">) </w:t>
      </w:r>
      <w:r>
        <w:rPr>
          <w:rFonts w:eastAsia="Times New Roman" w:cs="Times New Roman"/>
          <w:szCs w:val="24"/>
        </w:rPr>
        <w:t>worst</w:t>
      </w:r>
      <w:r w:rsidRPr="00857022">
        <w:rPr>
          <w:rFonts w:eastAsia="Times New Roman" w:cs="Times New Roman"/>
          <w:szCs w:val="24"/>
          <w:lang w:val="ru-RU"/>
        </w:rPr>
        <w:t>);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распознавать и употреблять в устной и письменной речи наречия времени;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line="394" w:lineRule="auto"/>
        <w:ind w:left="0" w:right="1065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распознавать и употреблять в устной и письменной речи обозначение даты и года; —  распознавать и употреблять в устной и письменной речи обо- значение времени.</w:t>
      </w:r>
    </w:p>
    <w:p w:rsidR="00FC472A" w:rsidRPr="00857022" w:rsidRDefault="008570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86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t>СОЦИОКУЛЬТУРНЫЕ ЗНАНИЯ И УМЕНИЯ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 благодарности,  извинение,  поздравление с днём рождения, Новым годом, Рождеством);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знать названия родной страны и страны/стран изучаемого языка;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знать некоторых литературных персонажей;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>—  знать небольшие произведения детского фольклора (рифмовки, песни);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  <w:sectPr w:rsidR="00FC472A" w:rsidRPr="00857022">
          <w:pgSz w:w="11900" w:h="16840"/>
          <w:pgMar w:top="620" w:right="669" w:bottom="626" w:left="666" w:header="720" w:footer="720" w:gutter="0"/>
          <w:cols w:space="720"/>
        </w:sectPr>
      </w:pPr>
      <w:r w:rsidRPr="00857022">
        <w:rPr>
          <w:rFonts w:eastAsia="Times New Roman" w:cs="Times New Roman"/>
          <w:szCs w:val="24"/>
          <w:lang w:val="ru-RU"/>
        </w:rPr>
        <w:t>—  кратко представлять  свою  страну  на  иностранном  языке в рамках изучаемой тематики.</w:t>
      </w:r>
    </w:p>
    <w:p w:rsidR="00FC472A" w:rsidRDefault="00857022">
      <w:pPr>
        <w:pBdr>
          <w:top w:val="nil"/>
          <w:left w:val="nil"/>
          <w:bottom w:val="nil"/>
          <w:right w:val="nil"/>
          <w:between w:val="nil"/>
        </w:pBdr>
        <w:spacing w:after="54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noProof/>
          <w:szCs w:val="24"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l="0" t="0" r="0" b="0"/>
                <wp:wrapTopAndBottom distT="0" distB="0"/>
                <wp:docPr id="17" name="Группа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0755" cy="7620"/>
                          <a:chOff x="420657" y="3776188"/>
                          <a:chExt cx="9850686" cy="9144"/>
                        </a:xfrm>
                      </wpg:grpSpPr>
                      <wpg:grpSp>
                        <wpg:cNvPr id="18" name="Группа 18"/>
                        <wpg:cNvGrpSpPr/>
                        <wpg:grpSpPr>
                          <a:xfrm>
                            <a:off x="420657" y="3776188"/>
                            <a:ext cx="9850686" cy="9144"/>
                            <a:chOff x="0" y="0"/>
                            <a:chExt cx="9850686" cy="9144"/>
                          </a:xfrm>
                        </wpg:grpSpPr>
                        <wps:wsp>
                          <wps:cNvPr id="19" name="Прямоугольник 19"/>
                          <wps:cNvSpPr/>
                          <wps:spPr>
                            <a:xfrm>
                              <a:off x="0" y="0"/>
                              <a:ext cx="9850675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C472A" w:rsidRDefault="00FC472A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0" name="Полилиния 20"/>
                          <wps:cNvSpPr/>
                          <wps:spPr>
                            <a:xfrm>
                              <a:off x="0" y="0"/>
                              <a:ext cx="9850686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9850686" h="9144" extrusionOk="0">
                                  <a:moveTo>
                                    <a:pt x="0" y="0"/>
                                  </a:moveTo>
                                  <a:lnTo>
                                    <a:pt x="9850686" y="0"/>
                                  </a:lnTo>
                                  <a:lnTo>
                                    <a:pt x="9850686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17" o:spid="_x0000_s1042" style="position:absolute;margin-left:33.3pt;margin-top:41.7pt;width:775.65pt;height:.6pt;z-index:251662336;mso-position-horizontal-relative:page;mso-position-vertical-relative:page" coordorigin="4206,37761" coordsize="98506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">
                <v:group id="Группа 18" o:spid="_x0000_s1043" style="position:absolute;left:4206;top:37761;width:98507;height:92" coordsize="98506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rect id="Прямоугольник 19" o:spid="_x0000_s1044" style="position:absolute;width:98506;height: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" filled="f" stroked="f">
                    <v:textbox inset="2.53958mm,2.53958mm,2.53958mm,2.53958mm">
                      <w:txbxContent>
                        <w:p w:rsidR="00FC472A" w:rsidRDefault="00FC472A">
                          <w:pPr>
                            <w:spacing w:after="0"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shape id="Полилиния 20" o:spid="_x0000_s1045" style="position:absolute;width:98506;height:91;visibility:visible;mso-wrap-style:square;v-text-anchor:middle" coordsize="985068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" path="m,l9850686,r,9144l,9144,,e" fillcolor="black" stroked="f">
                    <v:path arrowok="t" o:extrusionok="f"/>
                  </v:shape>
                </v:group>
                <w10:wrap type="topAndBottom" anchorx="page" anchory="page"/>
              </v:group>
            </w:pict>
          </mc:Fallback>
        </mc:AlternateContent>
      </w:r>
      <w:r>
        <w:rPr>
          <w:rFonts w:eastAsia="Times New Roman" w:cs="Times New Roman"/>
          <w:b/>
          <w:sz w:val="19"/>
          <w:szCs w:val="19"/>
        </w:rPr>
        <w:t xml:space="preserve">ТЕМАТИЧЕСКОЕ ПЛАНИРОВАНИЕ </w:t>
      </w:r>
    </w:p>
    <w:tbl>
      <w:tblPr>
        <w:tblStyle w:val="a7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7"/>
        <w:gridCol w:w="2393"/>
        <w:gridCol w:w="689"/>
        <w:gridCol w:w="1579"/>
        <w:gridCol w:w="1730"/>
        <w:gridCol w:w="1121"/>
        <w:gridCol w:w="58"/>
        <w:gridCol w:w="3630"/>
        <w:gridCol w:w="1829"/>
        <w:gridCol w:w="1995"/>
      </w:tblGrid>
      <w:tr w:rsidR="00FC472A">
        <w:trPr>
          <w:cantSplit/>
          <w:trHeight w:val="348"/>
        </w:trPr>
        <w:tc>
          <w:tcPr>
            <w:tcW w:w="47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№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п/п</w:t>
            </w:r>
          </w:p>
        </w:tc>
        <w:tc>
          <w:tcPr>
            <w:tcW w:w="239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5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b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Количество часов</w:t>
            </w:r>
          </w:p>
        </w:tc>
        <w:tc>
          <w:tcPr>
            <w:tcW w:w="1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Дата изучения</w:t>
            </w:r>
          </w:p>
        </w:tc>
        <w:tc>
          <w:tcPr>
            <w:tcW w:w="368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Виды деятельности</w:t>
            </w:r>
          </w:p>
        </w:tc>
        <w:tc>
          <w:tcPr>
            <w:tcW w:w="182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Виды, формы контроля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Электронные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(цифровые)</w:t>
            </w:r>
          </w:p>
        </w:tc>
      </w:tr>
      <w:tr w:rsidR="00FC472A">
        <w:trPr>
          <w:cantSplit/>
          <w:trHeight w:val="108"/>
        </w:trPr>
        <w:tc>
          <w:tcPr>
            <w:tcW w:w="47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472A" w:rsidRDefault="00FC47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472A" w:rsidRDefault="00FC47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472A" w:rsidRDefault="00FC47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C472A" w:rsidRDefault="00FC47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472A" w:rsidRDefault="00FC47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472A" w:rsidRDefault="00FC47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C472A">
        <w:trPr>
          <w:trHeight w:val="468"/>
        </w:trPr>
        <w:tc>
          <w:tcPr>
            <w:tcW w:w="4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всего</w:t>
            </w:r>
          </w:p>
        </w:tc>
        <w:tc>
          <w:tcPr>
            <w:tcW w:w="15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контрольные работы</w:t>
            </w:r>
          </w:p>
        </w:tc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практические работы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образовательные ресурсы</w:t>
            </w:r>
          </w:p>
        </w:tc>
      </w:tr>
      <w:tr w:rsidR="00FC472A">
        <w:trPr>
          <w:trHeight w:val="348"/>
        </w:trPr>
        <w:tc>
          <w:tcPr>
            <w:tcW w:w="51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Раздел 1.</w:t>
            </w:r>
            <w:r>
              <w:rPr>
                <w:rFonts w:eastAsia="Times New Roman" w:cs="Times New Roman"/>
                <w:b/>
                <w:szCs w:val="24"/>
              </w:rPr>
              <w:t xml:space="preserve"> Мир моего «я».</w:t>
            </w:r>
          </w:p>
        </w:tc>
        <w:tc>
          <w:tcPr>
            <w:tcW w:w="17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C472A" w:rsidRPr="00686E99">
        <w:trPr>
          <w:trHeight w:val="2077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1.1.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Моя семья.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Вести диалог-расспрос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 </w:t>
            </w: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Использовать двуязычные словари, словари в картинках и другие справочные материалы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Правильно писать изученные слова.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Правильно расставлять знаки препинания (точка, вопросительный и восклицательный знаки в конце предложения, апостроф, запятая при перечислении) 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Прогнозировать содержание текста на основе заголовка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Различать на слух и правильно произносить слова и фразы/предложения с </w:t>
            </w:r>
            <w:r w:rsidRPr="00857022">
              <w:rPr>
                <w:rFonts w:eastAsia="Times New Roman" w:cs="Times New Roman"/>
                <w:szCs w:val="24"/>
                <w:lang w:val="ru-RU"/>
              </w:rPr>
              <w:lastRenderedPageBreak/>
              <w:t xml:space="preserve">соблюдением их ритмико-интонационных особенностей 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Распознавать и образовывать родственные слова с использованием основных способов словообразования: аффиксации (суффиксы -</w:t>
            </w:r>
            <w:r>
              <w:rPr>
                <w:rFonts w:eastAsia="Times New Roman" w:cs="Times New Roman"/>
                <w:szCs w:val="24"/>
              </w:rPr>
              <w:t>er</w:t>
            </w:r>
            <w:r w:rsidRPr="00857022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or</w:t>
            </w:r>
            <w:r w:rsidRPr="00857022">
              <w:rPr>
                <w:rFonts w:eastAsia="Times New Roman" w:cs="Times New Roman"/>
                <w:szCs w:val="24"/>
                <w:lang w:val="ru-RU"/>
              </w:rPr>
              <w:t>, -</w:t>
            </w:r>
            <w:r>
              <w:rPr>
                <w:rFonts w:eastAsia="Times New Roman" w:cs="Times New Roman"/>
                <w:szCs w:val="24"/>
              </w:rPr>
              <w:t>ist</w:t>
            </w: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: </w:t>
            </w:r>
            <w:r>
              <w:rPr>
                <w:rFonts w:eastAsia="Times New Roman" w:cs="Times New Roman"/>
                <w:szCs w:val="24"/>
              </w:rPr>
              <w:t>teacher</w:t>
            </w: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actor</w:t>
            </w: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artist</w:t>
            </w:r>
            <w:r w:rsidRPr="00857022">
              <w:rPr>
                <w:rFonts w:eastAsia="Times New Roman" w:cs="Times New Roman"/>
                <w:szCs w:val="24"/>
                <w:lang w:val="ru-RU"/>
              </w:rPr>
              <w:t>).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ascii="Arial" w:eastAsia="Arial" w:hAnsi="Arial" w:cs="Arial"/>
                <w:sz w:val="27"/>
                <w:szCs w:val="27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</w:rPr>
              <w:t>- What does your father do?- He’s a doctor. - Who’s Tim? – Tim’s Ann’s brother</w:t>
            </w:r>
            <w:r>
              <w:rPr>
                <w:rFonts w:ascii="Arial" w:eastAsia="Arial" w:hAnsi="Arial" w:cs="Arial"/>
                <w:sz w:val="27"/>
                <w:szCs w:val="27"/>
                <w:shd w:val="clear" w:color="auto" w:fill="F7F5F5"/>
              </w:rPr>
              <w:t>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Заполнять анкеты и формуляры с указанием личной информации: имя, фамилия, возраст, место жительства</w:t>
            </w:r>
            <w:r w:rsidRPr="00857022">
              <w:rPr>
                <w:rFonts w:ascii="Arial" w:eastAsia="Arial" w:hAnsi="Arial" w:cs="Arial"/>
                <w:sz w:val="27"/>
                <w:szCs w:val="27"/>
                <w:lang w:val="ru-RU"/>
              </w:rPr>
              <w:t xml:space="preserve"> (</w:t>
            </w:r>
            <w:r w:rsidRPr="00857022">
              <w:rPr>
                <w:rFonts w:eastAsia="Times New Roman" w:cs="Times New Roman"/>
                <w:szCs w:val="24"/>
                <w:highlight w:val="white"/>
                <w:lang w:val="ru-RU"/>
              </w:rPr>
              <w:t>страна проживания, город), любимые</w:t>
            </w: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занятия и т.д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ascii="Arial" w:eastAsia="Arial" w:hAnsi="Arial" w:cs="Arial"/>
                <w:sz w:val="27"/>
                <w:szCs w:val="27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</w:rPr>
              <w:t>- What does your sister look like? – She’s tall and pretty.</w:t>
            </w:r>
            <w:r>
              <w:rPr>
                <w:rFonts w:ascii="Arial" w:eastAsia="Arial" w:hAnsi="Arial" w:cs="Arial"/>
                <w:sz w:val="27"/>
                <w:szCs w:val="27"/>
                <w:shd w:val="clear" w:color="auto" w:fill="F7F5F5"/>
              </w:rPr>
              <w:t> 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Устно представлять результаты простого проектного задания в объеме 4-5 фраз.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</w:rPr>
              <w:t>- What is she like? – She’s kind and friendly.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 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Выполнять совместные проектные задания с опорой на предложенные образцы.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Устанавливать причины успеха/неудач учебной деятельности.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опрос; Самооценка с использованием "Оценочного листа";</w:t>
            </w: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Pr="00857022" w:rsidRDefault="0068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6"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FC472A" w:rsidRPr="00857022" w:rsidRDefault="0068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7"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</w:hyperlink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FC472A" w:rsidRPr="00686E99">
        <w:trPr>
          <w:trHeight w:val="1501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1.2.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Мой день рождения, подарки.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138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Вести диалог-расспрос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138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Распознавать и употреблять в устной и письменной речи обозначение даты и года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Пересказывать в объеме не менее 4-5 фраз основное содержание прочитанного текста с опорой на картинки, фотографии и/или ключевые слова, план, вопросы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Писать с опорой на образец поздравления с днем рождения, Новым годом, Рождеством с выражением пожеланий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Прогнозировать содержание текста на основе заголовка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138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Планировать действия по решению учебной задачи для получения результата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49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Устный опрос; Самооценка с использованием "Оценочного листа"; </w:t>
            </w: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49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Pr="00857022" w:rsidRDefault="0068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8"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FC472A" w:rsidRPr="00857022" w:rsidRDefault="0068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9"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</w:hyperlink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FC472A">
        <w:trPr>
          <w:trHeight w:val="1309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1.3.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Моя любимая еда.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798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Вести диалог-расспрос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собеседника.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798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- Are you hungry? – No, I’m not. I’m thirsty. - Is there any bread at home? - Yes, there’s some but there’s no butter.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Писать электронное сообщение личного характера, объемом до 50 слов, с опорой на образец.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Прогнозировать содержание текста на основе заголовка.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Выстраивать последовательность выбранных действий</w:t>
            </w: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798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 Тестовые задания;</w:t>
            </w: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68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0"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FC472A" w:rsidRDefault="0068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1"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</w:t>
              </w:r>
            </w:hyperlink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C472A" w:rsidRPr="00686E99">
        <w:trPr>
          <w:trHeight w:val="1309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1.4.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8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Мой день (распорядок дня, домашние обязанности).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Вести диалог-разговор по телефону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- What time/ When do you usually get up? -When did you get up yesterday? - What are you doing? - I’m watching TV. 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Распознавать и употреблять в устной и письменной речи обозначение времени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 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- What time is it? – It’s four o’clock./ It’s a quarter to three./ It’s ten (minutes) past four./ It’s half past seven. It’s 7am. / It’s 7.10pm. 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Проявлять уважительное отношение к собеседнику, соблюдать правила ведения диалога и дискуссии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19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Устный опрос; Контрольная работа; Тестовые задания.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Pr="00857022" w:rsidRDefault="0068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12"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FC472A" w:rsidRPr="00857022" w:rsidRDefault="0068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13"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</w:hyperlink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FC472A">
        <w:trPr>
          <w:trHeight w:val="348"/>
        </w:trPr>
        <w:tc>
          <w:tcPr>
            <w:tcW w:w="2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разделу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C472A">
        <w:trPr>
          <w:trHeight w:val="348"/>
        </w:trPr>
        <w:tc>
          <w:tcPr>
            <w:tcW w:w="51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Раздел 2.</w:t>
            </w:r>
            <w:r>
              <w:rPr>
                <w:rFonts w:eastAsia="Times New Roman" w:cs="Times New Roman"/>
                <w:b/>
                <w:szCs w:val="24"/>
              </w:rPr>
              <w:t xml:space="preserve"> Мир моих увлечений.</w:t>
            </w:r>
          </w:p>
        </w:tc>
        <w:tc>
          <w:tcPr>
            <w:tcW w:w="17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FC472A" w:rsidRDefault="00FC472A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8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5"/>
        <w:gridCol w:w="2533"/>
        <w:gridCol w:w="471"/>
        <w:gridCol w:w="819"/>
        <w:gridCol w:w="942"/>
        <w:gridCol w:w="580"/>
        <w:gridCol w:w="6034"/>
        <w:gridCol w:w="1778"/>
        <w:gridCol w:w="1869"/>
      </w:tblGrid>
      <w:tr w:rsidR="00FC472A" w:rsidRPr="00686E99">
        <w:trPr>
          <w:trHeight w:val="246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2.1.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Любимая игрушка, игра</w:t>
            </w:r>
            <w:r>
              <w:rPr>
                <w:rFonts w:eastAsia="Times New Roman" w:cs="Times New Roman"/>
                <w:b/>
                <w:szCs w:val="24"/>
              </w:rPr>
              <w:t>.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Вести диалог-расспрос с опорой на картинки;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собеседника. Воспринимать на слух звучащие до 1 минуты учебные и адаптированные аутентичные тексты; построенные на изученном языковом материале;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43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и понимать их основное содержание (основную тему и главные факты/события) с опорой на иллюстрации; а также с использованием языковой; в т.ч. контекстуальной; догадки 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43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Распознавать и употреблять в устной и письменной речи </w:t>
            </w:r>
            <w:r>
              <w:rPr>
                <w:rFonts w:eastAsia="Times New Roman" w:cs="Times New Roman"/>
                <w:szCs w:val="24"/>
              </w:rPr>
              <w:t>Present</w:t>
            </w: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Continuous</w:t>
            </w: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Tense</w:t>
            </w: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 в повествовательных (утвердительных и отрицательных); вопросительных (общий и специальный вопрос) предложениях;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43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Корректировать свои учебные действия для преодоления ошибок.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Устный опрос.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</w:t>
            </w: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Pr="00857022" w:rsidRDefault="0068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14"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FC472A" w:rsidRPr="00857022" w:rsidRDefault="0068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15"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</w:hyperlink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FC472A" w:rsidRPr="00686E99">
        <w:trPr>
          <w:trHeight w:val="732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2.2.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Мой питомец.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6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Вести диалог-побуждение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6" w:hanging="2"/>
              <w:rPr>
                <w:rFonts w:eastAsia="Times New Roman" w:cs="Times New Roman"/>
                <w:szCs w:val="24"/>
                <w:highlight w:val="white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highlight w:val="white"/>
                <w:lang w:val="ru-RU"/>
              </w:rPr>
              <w:t>Воспринимать на слух звучащие до 1 минуты учебные и адаптированные аутентичные тексты, построенные на изученном языковом материале, понимать запрашиваемую информацию фактического характера с опорой на иллюстрации, а также с использованием языковой, в т.ч. контекстуальной, догадки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6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highlight w:val="white"/>
                <w:lang w:val="ru-RU"/>
              </w:rPr>
              <w:t>Устанавливать причины успеха/неудач учебной деятельности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Устный опрос.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</w:t>
            </w: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Pr="00857022" w:rsidRDefault="0068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16"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</w:rPr>
              <w:t>https</w:t>
            </w:r>
            <w:r w:rsidRPr="00857022">
              <w:rPr>
                <w:rFonts w:eastAsia="Times New Roman" w:cs="Times New Roman"/>
                <w:szCs w:val="24"/>
                <w:lang w:val="ru-RU"/>
              </w:rPr>
              <w:t>://</w:t>
            </w:r>
            <w:r>
              <w:rPr>
                <w:rFonts w:eastAsia="Times New Roman" w:cs="Times New Roman"/>
                <w:szCs w:val="24"/>
              </w:rPr>
              <w:t>resh</w:t>
            </w:r>
            <w:r w:rsidRPr="00857022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edu</w:t>
            </w:r>
            <w:r w:rsidRPr="00857022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ru</w:t>
            </w: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FC472A" w:rsidRPr="00686E99">
        <w:trPr>
          <w:trHeight w:val="92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2.3.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8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Любимые занятия. Занятия спортом.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Вести диалог-расспрос с опорой на картинки, фотографии и/или ключевые слова в стандартных ситуациях неофициального общения с соблюдением </w:t>
            </w:r>
            <w:r w:rsidRPr="00857022">
              <w:rPr>
                <w:rFonts w:eastAsia="Times New Roman" w:cs="Times New Roman"/>
                <w:szCs w:val="24"/>
                <w:lang w:val="ru-RU"/>
              </w:rPr>
              <w:lastRenderedPageBreak/>
              <w:t>норм речевого этикета в объеме не менее 4-5 реплик со стороны каждого собеседника.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Прогнозировать содержание текста на основе заголовка.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right="2541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highlight w:val="white"/>
                <w:lang w:val="ru-RU"/>
              </w:rPr>
              <w:t>Писать электронное сообщение личного характера,</w:t>
            </w: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объемом до 50 слов, с опорой на образец.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right="2541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Корректировать свои учебные действия для </w:t>
            </w:r>
            <w:r w:rsidRPr="00857022">
              <w:rPr>
                <w:rFonts w:eastAsia="Times New Roman" w:cs="Times New Roman"/>
                <w:szCs w:val="24"/>
                <w:lang w:val="ru-RU"/>
              </w:rPr>
              <w:t>преодоления своих ошибок.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Самооценка с использованием </w:t>
            </w:r>
            <w:r w:rsidRPr="00857022">
              <w:rPr>
                <w:rFonts w:eastAsia="Times New Roman" w:cs="Times New Roman"/>
                <w:szCs w:val="24"/>
                <w:lang w:val="ru-RU"/>
              </w:rPr>
              <w:lastRenderedPageBreak/>
              <w:t>"Оценочного листа"</w:t>
            </w: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Pr="00857022" w:rsidRDefault="0068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17"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FC472A" w:rsidRPr="00857022" w:rsidRDefault="0068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18"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</w:hyperlink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FC472A" w:rsidRPr="00686E99">
        <w:trPr>
          <w:trHeight w:val="54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2.4.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Любимая сказка/история/рассказ.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Вести диалог-расспрос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Воспринимать на слух звучащие до 1 минуты учебные и адаптированные аутентичные тексты, построенные на изученном языковом материале, и понимать их основное содержание (основную тему и главные факты/события) с опорой на иллюстрации, а также с использованием языковой, в т.ч. контекстуальной, догадки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Корректировать свои учебные действия для преодоления своих ошибок.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Устный опрос.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</w:t>
            </w: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Pr="00857022" w:rsidRDefault="0068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19"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FC472A" w:rsidRPr="00857022" w:rsidRDefault="0068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20"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</w:hyperlink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FC472A">
        <w:trPr>
          <w:trHeight w:val="34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2.5.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Выходной день.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Читать и понимать информацию, представленную в несплошных текстах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Выстраивать последовательность выбранных действий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Тестовые задания.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68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21"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FC472A" w:rsidRDefault="0068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22"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</w:t>
              </w:r>
            </w:hyperlink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C472A">
        <w:trPr>
          <w:trHeight w:val="34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2.6.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Каникулы.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7F5F5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Распознавать и употреблять в устной и письменной речи </w:t>
            </w:r>
            <w:r>
              <w:rPr>
                <w:rFonts w:eastAsia="Times New Roman" w:cs="Times New Roman"/>
                <w:szCs w:val="24"/>
              </w:rPr>
              <w:t>Present</w:t>
            </w: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Continuous</w:t>
            </w: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Tense</w:t>
            </w: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 в повествовательных (утвердительных и отрицательных), вопросительных (общий и специальный вопрос)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7F5F5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lastRenderedPageBreak/>
              <w:t>Распознавать и употреблять в устной и письменной речи лексические единицы, обслуживающие ситуации в рамках данного тематического блокавыстраивать последовательность выбранных действий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Планировать действия по решению учебной задачи для получения результата.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опрос.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Контрольная работа.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68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23"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FC472A" w:rsidRDefault="0068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24"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</w:t>
              </w:r>
            </w:hyperlink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C472A">
        <w:trPr>
          <w:trHeight w:val="348"/>
        </w:trPr>
        <w:tc>
          <w:tcPr>
            <w:tcW w:w="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разделу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120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FC472A">
        <w:trPr>
          <w:trHeight w:val="348"/>
        </w:trPr>
        <w:tc>
          <w:tcPr>
            <w:tcW w:w="155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Раздел 3.</w:t>
            </w:r>
            <w:r>
              <w:rPr>
                <w:rFonts w:eastAsia="Times New Roman" w:cs="Times New Roman"/>
                <w:b/>
                <w:szCs w:val="24"/>
              </w:rPr>
              <w:t xml:space="preserve"> Мир вокруг меня.</w:t>
            </w:r>
          </w:p>
        </w:tc>
      </w:tr>
      <w:tr w:rsidR="00FC472A" w:rsidRPr="00686E99">
        <w:trPr>
          <w:trHeight w:val="732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3.1.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Моя комната (квартира, дом), предметы мебели и интерьера.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Вести диалог-расспрос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Прогнозировать содержание текста на основе заголовка.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      </w:r>
            <w:r>
              <w:rPr>
                <w:rFonts w:eastAsia="Times New Roman" w:cs="Times New Roman"/>
                <w:szCs w:val="24"/>
              </w:rPr>
              <w:t>good</w:t>
            </w: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 – </w:t>
            </w:r>
            <w:r>
              <w:rPr>
                <w:rFonts w:eastAsia="Times New Roman" w:cs="Times New Roman"/>
                <w:szCs w:val="24"/>
              </w:rPr>
              <w:t>better</w:t>
            </w: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 – (</w:t>
            </w:r>
            <w:r>
              <w:rPr>
                <w:rFonts w:eastAsia="Times New Roman" w:cs="Times New Roman"/>
                <w:szCs w:val="24"/>
              </w:rPr>
              <w:t>the</w:t>
            </w: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) </w:t>
            </w:r>
            <w:r>
              <w:rPr>
                <w:rFonts w:eastAsia="Times New Roman" w:cs="Times New Roman"/>
                <w:szCs w:val="24"/>
              </w:rPr>
              <w:t>best</w:t>
            </w: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bad</w:t>
            </w: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 – </w:t>
            </w:r>
            <w:r>
              <w:rPr>
                <w:rFonts w:eastAsia="Times New Roman" w:cs="Times New Roman"/>
                <w:szCs w:val="24"/>
              </w:rPr>
              <w:t>worse</w:t>
            </w: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 – (</w:t>
            </w:r>
            <w:r>
              <w:rPr>
                <w:rFonts w:eastAsia="Times New Roman" w:cs="Times New Roman"/>
                <w:szCs w:val="24"/>
              </w:rPr>
              <w:t>the</w:t>
            </w: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) </w:t>
            </w:r>
            <w:r>
              <w:rPr>
                <w:rFonts w:eastAsia="Times New Roman" w:cs="Times New Roman"/>
                <w:szCs w:val="24"/>
              </w:rPr>
              <w:t>worst</w:t>
            </w:r>
            <w:r w:rsidRPr="00857022">
              <w:rPr>
                <w:rFonts w:eastAsia="Times New Roman" w:cs="Times New Roman"/>
                <w:szCs w:val="24"/>
                <w:lang w:val="ru-RU"/>
              </w:rPr>
              <w:t>) (далее - до окончания учебного года)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Читать новые слова согласно основным правилам чтения</w:t>
            </w:r>
            <w:r>
              <w:rPr>
                <w:rFonts w:ascii="Arial" w:eastAsia="Arial" w:hAnsi="Arial" w:cs="Arial"/>
                <w:sz w:val="27"/>
                <w:szCs w:val="27"/>
                <w:highlight w:val="white"/>
              </w:rPr>
              <w:t> 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Читать и понимать информацию, представленную в несплошных текстах (таблицах, диаграммах и т.д.)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Принимать цель совмкстной деятельности, коллективно строить действия по ее дрстижению.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Устный опрос. 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</w:t>
            </w: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Pr="00857022" w:rsidRDefault="0068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25"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FC472A" w:rsidRPr="00857022" w:rsidRDefault="0068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26"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</w:hyperlink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FC472A" w:rsidRPr="00686E99">
        <w:trPr>
          <w:trHeight w:val="54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3.2.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Моя школа, любимые учебные предметы.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Пересказывать в объеме не менее 4-5 фраз основное содержание прочитанного текста с опорой на картинки, фотографии и/или ключевые слова, план, вопросы.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lastRenderedPageBreak/>
              <w:t> 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Распознавать и употреблять в устной и письменной речи модальные глаголы долженствования </w:t>
            </w:r>
            <w:r>
              <w:rPr>
                <w:rFonts w:eastAsia="Times New Roman" w:cs="Times New Roman"/>
                <w:szCs w:val="24"/>
              </w:rPr>
              <w:t>must</w:t>
            </w: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 и </w:t>
            </w:r>
            <w:r>
              <w:rPr>
                <w:rFonts w:eastAsia="Times New Roman" w:cs="Times New Roman"/>
                <w:szCs w:val="24"/>
              </w:rPr>
              <w:t>have</w:t>
            </w: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to</w:t>
            </w: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 (далее - до окончания учебного года)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Читать и понимать информацию, представленную в несплошных текстах (таблицах, диаграммах и т.д.)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- We are going to write a test tomorrow. 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Распознавать и образовывать родственные слова с использованием основных способов словообразования: словосложения (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blackboard</w:t>
            </w: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)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 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- I don’t like to get up early but I have to. - I must read this book, it’s very interesting.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Устно представлять результаты простого проектного задания в объеме 4-5 фраз.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Выполнять совместные проектные задания с опорой на предложенные образцы.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Готовит небольшие публичные выступления.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опрос. Проект.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lastRenderedPageBreak/>
              <w:t>Самооценка с использованием "Оценочного листа"</w:t>
            </w: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Pr="00857022" w:rsidRDefault="0068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27"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FC472A" w:rsidRPr="00857022" w:rsidRDefault="0068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28"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</w:hyperlink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FC472A" w:rsidRPr="00686E99">
        <w:trPr>
          <w:trHeight w:val="54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3.3.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Мои друзья, их внешность и черты характера.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Пересказывать в объеме не менее 4-5 фраз основное содержание прочитанного текста с опорой на картинки, фотографии и/или ключевые слова, план, вопросы.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Прогнозировать содержание текста на основе заголовка.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Читать и понимать информацию, представленную в несплошных текстах (таблицах, диаграммах и т.д.)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- Jim is my best friend. - Hello! This is Tim speaking. Can I speak to Ann? – I’m afraid she’s out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lastRenderedPageBreak/>
              <w:t xml:space="preserve">Распознавать и употреблять в устной и письменной речи конструкцию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to</w:t>
            </w: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be</w:t>
            </w: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going</w:t>
            </w: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to</w:t>
            </w: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и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Future</w:t>
            </w: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Simple</w:t>
            </w: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Tense</w:t>
            </w: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для выражения будущего действия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Устно представлять результаты простого проектного задания в объеме 4-5 фраз.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Выполнять совместные проектные задания с опорой на предложенные образцы.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опрос. Проект.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Pr="00857022" w:rsidRDefault="0068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29"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FC472A" w:rsidRPr="00857022" w:rsidRDefault="0068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30"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</w:hyperlink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FC472A" w:rsidRPr="00686E99">
        <w:trPr>
          <w:trHeight w:val="54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3.4.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Погода. Времена года (месяцы).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Вести диалог-расспрос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- It’s raining./ It’s snowing. - The sky is grey. It’s going to rain. - There are no clouds, I don’t think it will rain.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Устно представлять результаты простого проектного задания в объеме 4-5 фраз.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Выполнять совместные проектные задания с опорой на предложенные образцы.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Создавать устные и письменные тексты.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Устный опрос.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Pr="00857022" w:rsidRDefault="0068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31"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FC472A" w:rsidRPr="00857022" w:rsidRDefault="0068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32"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</w:hyperlink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FC472A">
        <w:trPr>
          <w:trHeight w:val="54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3.5.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Дикие и домашние животные.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Вести диалог-побуждение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Прогнозировать содержание текста на основе заголовка.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Читать и понимать информацию, представленную в несплошных текстах (таблицах, диаграммах и т.д.)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lastRenderedPageBreak/>
              <w:t xml:space="preserve">Распознавать и употреблять в устной и письменной речи отрицательное местоимение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no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Проявлять уважительное отношение к собеседнику, соблюдая правила ведения диалога и дискуссии.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опрос.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Тестовые задания.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68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3"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FC472A" w:rsidRDefault="0068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4"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</w:t>
              </w:r>
            </w:hyperlink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C472A" w:rsidRPr="00686E99">
        <w:trPr>
          <w:trHeight w:val="34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3.6.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Покупки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Вести диалог-побуждение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- Can I help you? What would you like? – I’d like some fruit. - How much does it cost? – It costs 5 dollars. - Here you are. – Thank you. – You are welcome.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Писать электронное сообщение личного характера, объемом до 50 слов, с опорой на образец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good</w:t>
            </w: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–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better</w:t>
            </w: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– (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the</w:t>
            </w: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)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best</w:t>
            </w: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,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bad</w:t>
            </w: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–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worse</w:t>
            </w: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– (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the</w:t>
            </w: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)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worst</w:t>
            </w: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)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Ответственно выполнять свою часть работы. Оценивать свой вклад в общий результат.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Устный опрос. Тестовые задания.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Контрольная работа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Pr="00857022" w:rsidRDefault="0068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35"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FC472A" w:rsidRPr="00857022" w:rsidRDefault="0068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36"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</w:hyperlink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FC472A">
        <w:trPr>
          <w:trHeight w:val="54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3.7.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Моя малая родина (город, село).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Вести диалог-расспрос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Кратко представлять свою страну и страну/страны изучаемого языка на английском языке (далее - до окончания учебного года)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lastRenderedPageBreak/>
              <w:t>Распознавать и употреблять в устной и письменной речи наречия времени (далее - до окончания учебного года)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Создавать устные связные монологические высказывания по образцу; выражать свое отношение к предмету речи.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Устно представлять результаты простого проектного задания в объеме 4-5 фраз.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Выполнять совместные проектные задания с опорой на предложенные образцы.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опрос.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Проект.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68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7"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FC472A" w:rsidRDefault="0068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8"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</w:t>
              </w:r>
            </w:hyperlink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C472A">
        <w:trPr>
          <w:trHeight w:val="34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3.8.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Путешествия.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Вести диалог-побуждение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Воспринимать на слух звучащие до 1 минуты учебные и адаптированные аутентичные тексты, построенные на изученном языковом материале, понимать запрашиваемую информацию фактического характера с опорой на иллюстрации, а также с использованием языковой, в т.ч. контекстуальной, догадки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Писать электронное сообщение личного характера, объемом до 50 слов, с опорой на образец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Читать и понимать информацию, представленную в несплошных текстах (таблицах, диаграммах и т.д.)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Выстраивать последовательность выбранных действий.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опрос..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Тестовые задания. </w:t>
            </w: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68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9"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FC472A" w:rsidRDefault="0068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40"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</w:t>
              </w:r>
            </w:hyperlink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C472A">
        <w:trPr>
          <w:trHeight w:val="348"/>
        </w:trPr>
        <w:tc>
          <w:tcPr>
            <w:tcW w:w="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разделу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</w:tbl>
    <w:p w:rsidR="00FC472A" w:rsidRDefault="00FC472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9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8"/>
        <w:gridCol w:w="2583"/>
        <w:gridCol w:w="508"/>
        <w:gridCol w:w="944"/>
        <w:gridCol w:w="1029"/>
        <w:gridCol w:w="678"/>
        <w:gridCol w:w="5963"/>
        <w:gridCol w:w="1446"/>
        <w:gridCol w:w="1872"/>
      </w:tblGrid>
      <w:tr w:rsidR="00FC472A" w:rsidRPr="00686E99">
        <w:trPr>
          <w:trHeight w:val="348"/>
        </w:trPr>
        <w:tc>
          <w:tcPr>
            <w:tcW w:w="155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lastRenderedPageBreak/>
              <w:t xml:space="preserve">Раздел 4. </w:t>
            </w:r>
            <w:r w:rsidRPr="00857022">
              <w:rPr>
                <w:rFonts w:eastAsia="Times New Roman" w:cs="Times New Roman"/>
                <w:b/>
                <w:szCs w:val="24"/>
                <w:lang w:val="ru-RU"/>
              </w:rPr>
              <w:t>Родная страна и страны изучаемого языка.</w:t>
            </w:r>
          </w:p>
        </w:tc>
      </w:tr>
      <w:tr w:rsidR="00FC472A">
        <w:trPr>
          <w:trHeight w:val="540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4.1.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Россия и страна/страны изучаемого языка.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Вести диалог-расспрос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Читать вслух и понимать учебные и адаптированные аутентичные тексты объемом до 70 слов, построенные на изученном языковом материале, с соблюдением правил чтения и соответствующей интонацией, обеспечивая тем самым адекватное восприятия читаемого слушателями.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- Russia is bigger than the USA. Lake Baikal is the largest lake in the world. 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Устно представлять результаты простого проектного задания в объеме 4-5 фраз.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Выполнять совместные проектные задания с опорой на предложенные образцы. </w:t>
            </w:r>
            <w:r>
              <w:rPr>
                <w:rFonts w:eastAsia="Times New Roman" w:cs="Times New Roman"/>
                <w:szCs w:val="24"/>
              </w:rPr>
              <w:t>Готовить небольшие публичные выступления.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68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41"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FC472A" w:rsidRDefault="0068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42"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</w:t>
              </w:r>
            </w:hyperlink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C472A">
        <w:trPr>
          <w:trHeight w:val="732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4.2.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Их столицы, основные достопримечательности и интересные факты.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Вести диалог-побуждение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Прогнозировать содержание текста на основе заголовка.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Устно представлять результаты простого проектного задания в объеме 4-5 фраз.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Вести диалог-расспрос с опорой на картинки, фотографии и/или ключевые слова в стандартных ситуациях неофициального общения с соблюдением </w:t>
            </w: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lastRenderedPageBreak/>
              <w:t>норм речевого этикета в объеме не менее 4-5 реплик со стороны каждого собеседника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- Russia is bigger than the USA. Lake Baikal is the largest lake in the world. 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Выполнять совместные проектные задания с опорой на предложенные образцы. </w:t>
            </w:r>
            <w:r>
              <w:rPr>
                <w:rFonts w:eastAsia="Times New Roman" w:cs="Times New Roman"/>
                <w:szCs w:val="24"/>
              </w:rPr>
              <w:t>Готовить небольшие публичные выступления.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опрос.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68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43"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FC472A" w:rsidRDefault="0068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44"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</w:t>
              </w:r>
            </w:hyperlink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C472A">
        <w:trPr>
          <w:trHeight w:val="540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4.3.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Произведения детского фольклора.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Прогнозировать содержание текста на основе заголовка.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Устно представлять результаты простого проектного задания в объеме 4-5 фраз.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Выполнять совместные проектные задания с опорой на предложенные образцы.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.Проект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68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45"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FC472A" w:rsidRDefault="0068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46"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</w:t>
              </w:r>
            </w:hyperlink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C472A">
        <w:trPr>
          <w:trHeight w:val="540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4.4.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Литературные персонажи детских книг.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Вести диалог-побуждение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Пересказывать в объеме не менее 4-5 фраз основное содержание прочитанного текста с опорой на картинки, фотографии и/или ключевые слова, план, вопросы.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Устно представлять результаты простого проектного задания в объеме 4-5 фраз.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Выполнять совместные проектные задания с опорой на предложенные образцы. </w:t>
            </w:r>
            <w:r>
              <w:rPr>
                <w:rFonts w:eastAsia="Times New Roman" w:cs="Times New Roman"/>
                <w:szCs w:val="24"/>
              </w:rPr>
              <w:t>Готовить небольшие публичные выступления.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.Проект</w:t>
            </w: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68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47"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FC472A" w:rsidRDefault="0068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48"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</w:t>
              </w:r>
            </w:hyperlink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C472A" w:rsidRPr="00686E99">
        <w:trPr>
          <w:trHeight w:val="732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4.5.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Праздники родной страны и страны/стран изучаемого языка.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Писать электронное сообщение личного характера, объемом до 50 слов, с опорой на образец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lastRenderedPageBreak/>
              <w:t>Распознавать и употреблять в устной и письменной речи лексические единицы, обслуживающие ситуации в рамках данного тематического блока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Распознавать и употреблять в устной и письменной речи наречия времени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Читать про себя и понимать основное содержание учебных и адаптированных аутентичных текстов объемом до 160 слов, содержащих отдельные незнакомые слова, с опорой и без опоры на иллюстрации, а также с использованием языковой, в т.ч. контекстуальной, догадки.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highlight w:val="white"/>
                <w:lang w:val="ru-RU"/>
              </w:rPr>
              <w:t>Вести диалог-разговор по телефону с опорой на картинки, фотографии</w:t>
            </w:r>
            <w:r w:rsidRPr="00857022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и/</w:t>
            </w:r>
            <w:r w:rsidRPr="00857022">
              <w:rPr>
                <w:rFonts w:eastAsia="Times New Roman" w:cs="Times New Roman"/>
                <w:szCs w:val="24"/>
                <w:lang w:val="ru-RU"/>
              </w:rPr>
              <w:t>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Выполнять совместные проектные задания с опорой на предложенные образцы. </w:t>
            </w:r>
            <w:r>
              <w:rPr>
                <w:rFonts w:eastAsia="Times New Roman" w:cs="Times New Roman"/>
                <w:szCs w:val="24"/>
              </w:rPr>
              <w:t>Готовить небольшие публичные выступления.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lastRenderedPageBreak/>
              <w:t>Контрольная работа.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Проект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Pr="00857022" w:rsidRDefault="0068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49"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FC472A" w:rsidRPr="00857022" w:rsidRDefault="0068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50"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857022" w:rsidRPr="00857022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857022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</w:hyperlink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FC472A">
        <w:trPr>
          <w:trHeight w:val="348"/>
        </w:trPr>
        <w:tc>
          <w:tcPr>
            <w:tcW w:w="3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разделу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FC472A">
        <w:trPr>
          <w:trHeight w:val="540"/>
        </w:trPr>
        <w:tc>
          <w:tcPr>
            <w:tcW w:w="3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ОБЩЕЕ КОЛИЧЕСТВО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ЧАСОВ ПО ПРОГРАММЕ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34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99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</w:tbl>
    <w:p w:rsidR="00FC472A" w:rsidRDefault="00FC472A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eastAsia="Times New Roman" w:cs="Times New Roman"/>
          <w:szCs w:val="24"/>
        </w:rPr>
        <w:sectPr w:rsidR="00FC472A">
          <w:pgSz w:w="16840" w:h="11900" w:orient="landscape"/>
          <w:pgMar w:top="576" w:right="1440" w:bottom="794" w:left="1440" w:header="720" w:footer="720" w:gutter="0"/>
          <w:cols w:space="720"/>
        </w:sectPr>
      </w:pPr>
    </w:p>
    <w:p w:rsidR="00FC472A" w:rsidRDefault="008570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10" w:line="265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noProof/>
          <w:szCs w:val="24"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page">
                  <wp:posOffset>422910</wp:posOffset>
                </wp:positionH>
                <wp:positionV relativeFrom="page">
                  <wp:posOffset>621030</wp:posOffset>
                </wp:positionV>
                <wp:extent cx="6707505" cy="7620"/>
                <wp:effectExtent l="0" t="0" r="0" b="0"/>
                <wp:wrapTopAndBottom distT="0" distB="0"/>
                <wp:docPr id="21" name="Группа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22" name="Группа 22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3" name="Прямоугольник 23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C472A" w:rsidRDefault="00FC472A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4" name="Полилиния 24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21" o:spid="_x0000_s1046" style="position:absolute;margin-left:33.3pt;margin-top:48.9pt;width:528.15pt;height:.6pt;z-index:251663360;mso-position-horizontal-relative:page;mso-position-vertical-relative:page" coordorigin="19922,37761" coordsize="670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">
                <v:group id="Группа 22" o:spid="_x0000_s1047" style="position:absolute;left:19922;top:37761;width:67075;height:92" coordsize="67074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rect id="Прямоугольник 23" o:spid="_x0000_s1048" style="position:absolute;width:67074;height: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" filled="f" stroked="f">
                    <v:textbox inset="2.53958mm,2.53958mm,2.53958mm,2.53958mm">
                      <w:txbxContent>
                        <w:p w:rsidR="00FC472A" w:rsidRDefault="00FC472A">
                          <w:pPr>
                            <w:spacing w:after="0"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shape id="Полилиния 24" o:spid="_x0000_s1049" style="position:absolute;width:67074;height:91;visibility:visible;mso-wrap-style:square;v-text-anchor:middle" coordsize="67074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" path="m,l6707471,r,9144l,9144,,e" fillcolor="black" stroked="f">
                    <v:path arrowok="t" o:extrusionok="f"/>
                  </v:shape>
                </v:group>
                <w10:wrap type="topAndBottom" anchorx="page" anchory="page"/>
              </v:group>
            </w:pict>
          </mc:Fallback>
        </mc:AlternateContent>
      </w:r>
      <w:r>
        <w:rPr>
          <w:rFonts w:eastAsia="Times New Roman" w:cs="Times New Roman"/>
          <w:b/>
          <w:szCs w:val="24"/>
        </w:rPr>
        <w:t xml:space="preserve">ПОУРОЧНОЕ ПЛАНИРОВАНИЕ </w:t>
      </w:r>
    </w:p>
    <w:tbl>
      <w:tblPr>
        <w:tblStyle w:val="aa"/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1"/>
        <w:gridCol w:w="3008"/>
        <w:gridCol w:w="729"/>
        <w:gridCol w:w="1618"/>
        <w:gridCol w:w="1670"/>
        <w:gridCol w:w="1161"/>
        <w:gridCol w:w="1864"/>
      </w:tblGrid>
      <w:tr w:rsidR="00FC472A">
        <w:trPr>
          <w:cantSplit/>
          <w:trHeight w:val="492"/>
        </w:trPr>
        <w:tc>
          <w:tcPr>
            <w:tcW w:w="50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№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п/п</w:t>
            </w:r>
          </w:p>
        </w:tc>
        <w:tc>
          <w:tcPr>
            <w:tcW w:w="30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Тема урока</w:t>
            </w:r>
          </w:p>
        </w:tc>
        <w:tc>
          <w:tcPr>
            <w:tcW w:w="4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Количество часов</w:t>
            </w:r>
          </w:p>
        </w:tc>
        <w:tc>
          <w:tcPr>
            <w:tcW w:w="116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Дата изучения</w:t>
            </w:r>
          </w:p>
        </w:tc>
        <w:tc>
          <w:tcPr>
            <w:tcW w:w="186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Виды, формы контроля</w:t>
            </w:r>
          </w:p>
        </w:tc>
      </w:tr>
      <w:tr w:rsidR="00FC472A">
        <w:trPr>
          <w:cantSplit/>
          <w:trHeight w:val="828"/>
        </w:trPr>
        <w:tc>
          <w:tcPr>
            <w:tcW w:w="50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0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всего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контрольные работы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практические работы</w:t>
            </w:r>
          </w:p>
        </w:tc>
        <w:tc>
          <w:tcPr>
            <w:tcW w:w="116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C472A" w:rsidRPr="00686E99">
        <w:trPr>
          <w:trHeight w:val="492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</w:t>
            </w:r>
          </w:p>
        </w:tc>
        <w:tc>
          <w:tcPr>
            <w:tcW w:w="3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Моя семья.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Введение лексики. Предлоги места.</w:t>
            </w: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Устный опрос; Самооценка с использованием "Оценочного листа";</w:t>
            </w:r>
          </w:p>
        </w:tc>
      </w:tr>
      <w:tr w:rsidR="00FC472A" w:rsidRPr="00686E99">
        <w:trPr>
          <w:trHeight w:val="828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</w:t>
            </w:r>
          </w:p>
        </w:tc>
        <w:tc>
          <w:tcPr>
            <w:tcW w:w="3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 Мои родственники.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Настоящее длительное время.</w:t>
            </w: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Устный опрос; Самооценка с использованием "Оценочного листа"; </w:t>
            </w:r>
          </w:p>
        </w:tc>
      </w:tr>
      <w:tr w:rsidR="00FC472A" w:rsidRPr="00686E99">
        <w:trPr>
          <w:trHeight w:val="828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</w:t>
            </w:r>
          </w:p>
        </w:tc>
        <w:tc>
          <w:tcPr>
            <w:tcW w:w="3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Мой день рождения, подарки.</w:t>
            </w: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49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Устный опрос; Самооценка с использованием "Оценочного листа"; </w:t>
            </w:r>
          </w:p>
        </w:tc>
      </w:tr>
      <w:tr w:rsidR="00FC472A">
        <w:trPr>
          <w:trHeight w:val="828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</w:t>
            </w:r>
          </w:p>
        </w:tc>
        <w:tc>
          <w:tcPr>
            <w:tcW w:w="3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День рождения моего друга. Открытка.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Сочинение о лучшем друге.</w:t>
            </w: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49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49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Проект </w:t>
            </w:r>
          </w:p>
        </w:tc>
      </w:tr>
      <w:tr w:rsidR="00FC472A">
        <w:trPr>
          <w:trHeight w:val="828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5.</w:t>
            </w:r>
          </w:p>
        </w:tc>
        <w:tc>
          <w:tcPr>
            <w:tcW w:w="3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56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Любимая еда в моей семье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56" w:hanging="2"/>
              <w:rPr>
                <w:rFonts w:eastAsia="Times New Roman" w:cs="Times New Roman"/>
                <w:szCs w:val="24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Введение лексики. </w:t>
            </w:r>
            <w:r>
              <w:rPr>
                <w:rFonts w:eastAsia="Times New Roman" w:cs="Times New Roman"/>
                <w:szCs w:val="24"/>
              </w:rPr>
              <w:t>Правила чтения буквы «Gg»</w:t>
            </w: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56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56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56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 Тестовые задания;</w:t>
            </w: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C472A">
        <w:trPr>
          <w:trHeight w:val="828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6.</w:t>
            </w:r>
          </w:p>
        </w:tc>
        <w:tc>
          <w:tcPr>
            <w:tcW w:w="3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Моя любимая еда.Электронное сообщение</w:t>
            </w: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опрос. </w:t>
            </w:r>
          </w:p>
        </w:tc>
      </w:tr>
      <w:tr w:rsidR="00FC472A">
        <w:trPr>
          <w:trHeight w:val="1164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7.</w:t>
            </w:r>
          </w:p>
        </w:tc>
        <w:tc>
          <w:tcPr>
            <w:tcW w:w="3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 Мой день (распорядок дня, домашние обязанности)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Введение лексики. Употребление наречий частотности.</w:t>
            </w: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Тестовые задания</w:t>
            </w:r>
          </w:p>
        </w:tc>
      </w:tr>
      <w:tr w:rsidR="00FC472A">
        <w:trPr>
          <w:trHeight w:val="1164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8.</w:t>
            </w:r>
          </w:p>
        </w:tc>
        <w:tc>
          <w:tcPr>
            <w:tcW w:w="3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День моего друга (распорядок дня, домашние обязанности). </w:t>
            </w:r>
            <w:r>
              <w:rPr>
                <w:rFonts w:eastAsia="Times New Roman" w:cs="Times New Roman"/>
                <w:szCs w:val="24"/>
                <w:highlight w:val="white"/>
              </w:rPr>
              <w:t>Глагол «have to».</w:t>
            </w: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  Тестовые задания.</w:t>
            </w:r>
          </w:p>
        </w:tc>
      </w:tr>
      <w:tr w:rsidR="00FC472A">
        <w:trPr>
          <w:trHeight w:val="2173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9.</w:t>
            </w:r>
          </w:p>
        </w:tc>
        <w:tc>
          <w:tcPr>
            <w:tcW w:w="3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Обобщение и контроль</w:t>
            </w: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Контрольная работа.</w:t>
            </w:r>
          </w:p>
        </w:tc>
      </w:tr>
      <w:tr w:rsidR="00FC472A" w:rsidRPr="00686E99">
        <w:trPr>
          <w:trHeight w:val="1312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10.</w:t>
            </w:r>
          </w:p>
        </w:tc>
        <w:tc>
          <w:tcPr>
            <w:tcW w:w="3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Любимая игрушка, игра</w:t>
            </w: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Устный опрос.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</w:t>
            </w: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FC472A" w:rsidRPr="00686E99">
        <w:trPr>
          <w:trHeight w:val="828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11.</w:t>
            </w:r>
          </w:p>
        </w:tc>
        <w:tc>
          <w:tcPr>
            <w:tcW w:w="3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Любимая игрушка моего друга</w:t>
            </w: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Устный опрос.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</w:t>
            </w: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FC472A" w:rsidRPr="00686E99">
        <w:trPr>
          <w:trHeight w:val="828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12.</w:t>
            </w:r>
          </w:p>
        </w:tc>
        <w:tc>
          <w:tcPr>
            <w:tcW w:w="3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Мой питомец</w:t>
            </w: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Устный опрос.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</w:t>
            </w: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FC472A" w:rsidRPr="00686E99">
        <w:trPr>
          <w:trHeight w:val="828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13.</w:t>
            </w:r>
          </w:p>
        </w:tc>
        <w:tc>
          <w:tcPr>
            <w:tcW w:w="3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Любимые занятия. Занятия спортом.</w:t>
            </w: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Устный опрос.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</w:t>
            </w: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FC472A">
        <w:trPr>
          <w:trHeight w:val="1164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14.</w:t>
            </w:r>
          </w:p>
        </w:tc>
        <w:tc>
          <w:tcPr>
            <w:tcW w:w="3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Любимые занятия. Занятия спортом. Электронное сообщение</w:t>
            </w: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 Тестовые задания.</w:t>
            </w:r>
          </w:p>
        </w:tc>
      </w:tr>
    </w:tbl>
    <w:p w:rsidR="00FC472A" w:rsidRDefault="00FC472A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0720" w:hanging="2"/>
        <w:rPr>
          <w:rFonts w:eastAsia="Times New Roman" w:cs="Times New Roman"/>
          <w:szCs w:val="24"/>
        </w:rPr>
      </w:pPr>
    </w:p>
    <w:tbl>
      <w:tblPr>
        <w:tblStyle w:val="ab"/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498"/>
        <w:gridCol w:w="3533"/>
        <w:gridCol w:w="675"/>
        <w:gridCol w:w="1449"/>
        <w:gridCol w:w="1529"/>
        <w:gridCol w:w="1037"/>
        <w:gridCol w:w="1830"/>
      </w:tblGrid>
      <w:tr w:rsidR="00FC472A" w:rsidRPr="00686E99">
        <w:trPr>
          <w:trHeight w:val="828"/>
        </w:trPr>
        <w:tc>
          <w:tcPr>
            <w:tcW w:w="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15.</w:t>
            </w:r>
          </w:p>
        </w:tc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Любимая сказка/история/рассказ.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highlight w:val="white"/>
                <w:lang w:val="ru-RU"/>
              </w:rPr>
              <w:t>Окончание –</w:t>
            </w:r>
            <w:r>
              <w:rPr>
                <w:rFonts w:eastAsia="Times New Roman" w:cs="Times New Roman"/>
                <w:i/>
                <w:szCs w:val="24"/>
                <w:highlight w:val="white"/>
              </w:rPr>
              <w:t>ed </w:t>
            </w:r>
            <w:r w:rsidRPr="00857022">
              <w:rPr>
                <w:rFonts w:eastAsia="Times New Roman" w:cs="Times New Roman"/>
                <w:szCs w:val="24"/>
                <w:highlight w:val="white"/>
                <w:lang w:val="ru-RU"/>
              </w:rPr>
              <w:t>у правильных глаголов.</w:t>
            </w: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Устный опрос.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</w:t>
            </w: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FC472A" w:rsidRPr="00686E99">
        <w:trPr>
          <w:trHeight w:val="828"/>
        </w:trPr>
        <w:tc>
          <w:tcPr>
            <w:tcW w:w="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16.</w:t>
            </w:r>
          </w:p>
        </w:tc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Любимая сказка/история/рассказ.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highlight w:val="white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highlight w:val="white"/>
                <w:lang w:val="ru-RU"/>
              </w:rPr>
              <w:t>Простое прошедшее время.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Написание собственной истории.</w:t>
            </w: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Устный опрос.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</w:t>
            </w: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FC472A" w:rsidRPr="00686E99">
        <w:trPr>
          <w:trHeight w:val="2187"/>
        </w:trPr>
        <w:tc>
          <w:tcPr>
            <w:tcW w:w="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17.</w:t>
            </w:r>
          </w:p>
        </w:tc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Выходной день (в цирке, в зоопарке, в парке). </w:t>
            </w:r>
            <w:r>
              <w:rPr>
                <w:rFonts w:eastAsia="Times New Roman" w:cs="Times New Roman"/>
                <w:szCs w:val="24"/>
              </w:rPr>
              <w:t>Каникулы</w:t>
            </w: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Устный опрос. 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</w:t>
            </w: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FC472A">
        <w:trPr>
          <w:trHeight w:val="1164"/>
        </w:trPr>
        <w:tc>
          <w:tcPr>
            <w:tcW w:w="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18.</w:t>
            </w:r>
          </w:p>
        </w:tc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Выходной день (в цирке, в зоопарке, в парке). </w:t>
            </w:r>
            <w:r>
              <w:rPr>
                <w:rFonts w:eastAsia="Times New Roman" w:cs="Times New Roman"/>
                <w:szCs w:val="24"/>
              </w:rPr>
              <w:t>Каникулы. Открытка</w:t>
            </w:r>
          </w:p>
        </w:tc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опрос. 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Проект.</w:t>
            </w:r>
          </w:p>
        </w:tc>
      </w:tr>
      <w:tr w:rsidR="00FC472A">
        <w:trPr>
          <w:trHeight w:val="1123"/>
        </w:trPr>
        <w:tc>
          <w:tcPr>
            <w:tcW w:w="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19.</w:t>
            </w:r>
          </w:p>
        </w:tc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7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Обобщение и контроль</w:t>
            </w: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7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7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Контрольная работа.</w:t>
            </w:r>
          </w:p>
        </w:tc>
      </w:tr>
      <w:tr w:rsidR="00FC472A" w:rsidRPr="00686E99">
        <w:trPr>
          <w:trHeight w:val="1164"/>
        </w:trPr>
        <w:tc>
          <w:tcPr>
            <w:tcW w:w="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20.</w:t>
            </w:r>
          </w:p>
        </w:tc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Моя комната (квартира, дом), предметы мебели и интерьера.</w:t>
            </w: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Устный опрос. 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</w:t>
            </w: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FC472A" w:rsidRPr="00686E99">
        <w:trPr>
          <w:trHeight w:val="1164"/>
        </w:trPr>
        <w:tc>
          <w:tcPr>
            <w:tcW w:w="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21.</w:t>
            </w:r>
          </w:p>
        </w:tc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Моя комната (квартира, дом), предметы мебели и интерьера.</w:t>
            </w: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Устный опрос. 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</w:t>
            </w: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FC472A" w:rsidRPr="00686E99">
        <w:trPr>
          <w:trHeight w:val="828"/>
        </w:trPr>
        <w:tc>
          <w:tcPr>
            <w:tcW w:w="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22.</w:t>
            </w:r>
          </w:p>
        </w:tc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Моя школа, любимые учебные предметы.</w:t>
            </w: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Устный опрос. Проект.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</w:t>
            </w:r>
          </w:p>
        </w:tc>
      </w:tr>
      <w:tr w:rsidR="00FC472A">
        <w:trPr>
          <w:trHeight w:val="828"/>
        </w:trPr>
        <w:tc>
          <w:tcPr>
            <w:tcW w:w="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23.</w:t>
            </w:r>
          </w:p>
        </w:tc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Моя школа, любимые учебные предметы. </w:t>
            </w:r>
          </w:p>
        </w:tc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 Проект.</w:t>
            </w: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C472A" w:rsidRPr="00686E99">
        <w:trPr>
          <w:trHeight w:val="828"/>
        </w:trPr>
        <w:tc>
          <w:tcPr>
            <w:tcW w:w="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24.</w:t>
            </w:r>
          </w:p>
        </w:tc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Мои друзья, их внешность и черты характера</w:t>
            </w: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Устный опрос. Проект.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</w:t>
            </w:r>
          </w:p>
        </w:tc>
      </w:tr>
      <w:tr w:rsidR="00FC472A" w:rsidRPr="00686E99">
        <w:trPr>
          <w:trHeight w:val="1406"/>
        </w:trPr>
        <w:tc>
          <w:tcPr>
            <w:tcW w:w="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25.</w:t>
            </w:r>
          </w:p>
        </w:tc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Погода.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Времена года (месяцы).</w:t>
            </w: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Устный опрос. 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</w:t>
            </w:r>
          </w:p>
        </w:tc>
      </w:tr>
      <w:tr w:rsidR="00FC472A">
        <w:trPr>
          <w:trHeight w:val="828"/>
        </w:trPr>
        <w:tc>
          <w:tcPr>
            <w:tcW w:w="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26.</w:t>
            </w:r>
          </w:p>
        </w:tc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Дикие и домашние животные.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Введение лексики. Буквосочетание «</w:t>
            </w:r>
            <w:r>
              <w:rPr>
                <w:rFonts w:eastAsia="Times New Roman" w:cs="Times New Roman"/>
                <w:i/>
                <w:szCs w:val="24"/>
              </w:rPr>
              <w:t>oo</w:t>
            </w:r>
            <w:r w:rsidRPr="00857022">
              <w:rPr>
                <w:rFonts w:eastAsia="Times New Roman" w:cs="Times New Roman"/>
                <w:szCs w:val="24"/>
                <w:lang w:val="ru-RU"/>
              </w:rPr>
              <w:t>»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Сравнительная степень прилагательных.</w:t>
            </w: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Тестовые задания.</w:t>
            </w:r>
          </w:p>
        </w:tc>
      </w:tr>
      <w:tr w:rsidR="00FC472A">
        <w:trPr>
          <w:trHeight w:val="1500"/>
        </w:trPr>
        <w:tc>
          <w:tcPr>
            <w:tcW w:w="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27.</w:t>
            </w:r>
          </w:p>
        </w:tc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Покупки (одежда, обувь, книги, основные продукты питания). </w:t>
            </w:r>
            <w:r>
              <w:rPr>
                <w:rFonts w:eastAsia="Times New Roman" w:cs="Times New Roman"/>
                <w:szCs w:val="24"/>
              </w:rPr>
              <w:t>Электронное сообщение</w:t>
            </w: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опрос. 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FC472A" w:rsidRDefault="00FC472A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0720" w:hanging="2"/>
        <w:rPr>
          <w:rFonts w:eastAsia="Times New Roman" w:cs="Times New Roman"/>
          <w:szCs w:val="24"/>
        </w:rPr>
      </w:pPr>
    </w:p>
    <w:tbl>
      <w:tblPr>
        <w:tblStyle w:val="ac"/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3"/>
        <w:gridCol w:w="3654"/>
        <w:gridCol w:w="724"/>
        <w:gridCol w:w="1595"/>
        <w:gridCol w:w="1640"/>
        <w:gridCol w:w="887"/>
        <w:gridCol w:w="1548"/>
      </w:tblGrid>
      <w:tr w:rsidR="00FC472A">
        <w:trPr>
          <w:trHeight w:val="1490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28.</w:t>
            </w:r>
          </w:p>
        </w:tc>
        <w:tc>
          <w:tcPr>
            <w:tcW w:w="3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Обобщение и контроль</w:t>
            </w: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Контрольная работа</w:t>
            </w:r>
          </w:p>
        </w:tc>
      </w:tr>
      <w:tr w:rsidR="00FC472A">
        <w:trPr>
          <w:trHeight w:val="828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29.</w:t>
            </w:r>
          </w:p>
        </w:tc>
        <w:tc>
          <w:tcPr>
            <w:tcW w:w="3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Моя малая родина (город, село).</w:t>
            </w: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C472A">
        <w:trPr>
          <w:trHeight w:val="492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30.</w:t>
            </w:r>
          </w:p>
        </w:tc>
        <w:tc>
          <w:tcPr>
            <w:tcW w:w="3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Путешествия.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Введение лексики. Неправильные глаголы.</w:t>
            </w: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Тестовые задания. </w:t>
            </w: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C472A">
        <w:trPr>
          <w:trHeight w:val="2509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31.</w:t>
            </w:r>
          </w:p>
        </w:tc>
        <w:tc>
          <w:tcPr>
            <w:tcW w:w="3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Россия и страна/страны изучаемого языка. Их столицы, основные достопримечательности и интересные факты.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Превосходная степень сравнения прилагательных.</w:t>
            </w: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</w:tc>
      </w:tr>
      <w:tr w:rsidR="00FC472A">
        <w:trPr>
          <w:trHeight w:val="1837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32.</w:t>
            </w:r>
          </w:p>
        </w:tc>
        <w:tc>
          <w:tcPr>
            <w:tcW w:w="3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Произведения детского фольклора.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Литературные персонажи детских книг.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highlight w:val="white"/>
                <w:lang w:val="ru-RU"/>
              </w:rPr>
              <w:t>Чтение сказки «Златовласка и Три Медведя».</w:t>
            </w: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FC472A" w:rsidRPr="00857022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Тестовые задания.</w:t>
            </w: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C472A">
        <w:trPr>
          <w:trHeight w:val="1500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33.</w:t>
            </w:r>
          </w:p>
        </w:tc>
        <w:tc>
          <w:tcPr>
            <w:tcW w:w="3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 xml:space="preserve">Праздники родной страны и страны/стран изучаемого языка. </w:t>
            </w:r>
            <w:r>
              <w:rPr>
                <w:rFonts w:eastAsia="Times New Roman" w:cs="Times New Roman"/>
                <w:szCs w:val="24"/>
              </w:rPr>
              <w:t>Открытка.</w:t>
            </w: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</w:tc>
      </w:tr>
    </w:tbl>
    <w:p w:rsidR="00FC472A" w:rsidRDefault="00FC472A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0720" w:hanging="2"/>
        <w:rPr>
          <w:rFonts w:eastAsia="Times New Roman" w:cs="Times New Roman"/>
          <w:szCs w:val="24"/>
        </w:rPr>
      </w:pPr>
    </w:p>
    <w:tbl>
      <w:tblPr>
        <w:tblStyle w:val="ad"/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3"/>
        <w:gridCol w:w="3565"/>
        <w:gridCol w:w="718"/>
        <w:gridCol w:w="1558"/>
        <w:gridCol w:w="1597"/>
        <w:gridCol w:w="1117"/>
        <w:gridCol w:w="1493"/>
      </w:tblGrid>
      <w:tr w:rsidR="00FC472A">
        <w:trPr>
          <w:trHeight w:val="1652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34.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Обобщение и контроль</w:t>
            </w: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FC4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Контрольная работа</w:t>
            </w:r>
          </w:p>
        </w:tc>
      </w:tr>
      <w:tr w:rsidR="00FC472A">
        <w:trPr>
          <w:trHeight w:val="828"/>
        </w:trPr>
        <w:tc>
          <w:tcPr>
            <w:tcW w:w="40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ОБЩЕЕ КОЛИЧЕСТВО ЧАСОВ ПО</w:t>
            </w:r>
          </w:p>
          <w:p w:rsidR="00FC472A" w:rsidRPr="00857022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857022">
              <w:rPr>
                <w:rFonts w:eastAsia="Times New Roman" w:cs="Times New Roman"/>
                <w:szCs w:val="24"/>
                <w:lang w:val="ru-RU"/>
              </w:rPr>
              <w:t>ПРОГРАММЕ</w:t>
            </w:r>
          </w:p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34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420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472A" w:rsidRDefault="00857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</w:tbl>
    <w:p w:rsidR="00FC472A" w:rsidRDefault="00857022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eastAsia="Times New Roman" w:cs="Times New Roman"/>
          <w:szCs w:val="24"/>
        </w:rPr>
      </w:pPr>
      <w:r>
        <w:br w:type="page"/>
      </w:r>
    </w:p>
    <w:p w:rsidR="00FC472A" w:rsidRDefault="00857022">
      <w:pPr>
        <w:pBdr>
          <w:top w:val="nil"/>
          <w:left w:val="nil"/>
          <w:bottom w:val="nil"/>
          <w:right w:val="nil"/>
          <w:between w:val="nil"/>
        </w:pBdr>
        <w:spacing w:after="110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 xml:space="preserve">УЧЕБНО-МЕТОДИЧЕСКОЕ ОБЕСПЕЧЕНИЕ ОБРАЗОВАТЕЛЬНОГО ПРОЦЕССА </w:t>
      </w:r>
    </w:p>
    <w:p w:rsidR="00FC472A" w:rsidRDefault="008570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270" w:after="138" w:line="265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ОБЯЗАТЕЛЬНЫЕ УЧЕБНЫЕ МАТЕРИАЛЫ ДЛЯ УЧЕНИКА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 xml:space="preserve">Н.И.Быкова, М.Д.Поспелова, В.Эванс, Дж.Дули. Английский в фокусе. Учебник в 2-х частях для 4 класса общеобразовательных учреждений. М.: </w:t>
      </w:r>
      <w:r>
        <w:rPr>
          <w:rFonts w:eastAsia="Times New Roman" w:cs="Times New Roman"/>
          <w:szCs w:val="24"/>
        </w:rPr>
        <w:t>Express</w:t>
      </w:r>
      <w:r w:rsidRPr="00857022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Publishing</w:t>
      </w:r>
      <w:r w:rsidRPr="00857022">
        <w:rPr>
          <w:rFonts w:eastAsia="Times New Roman" w:cs="Times New Roman"/>
          <w:szCs w:val="24"/>
          <w:lang w:val="ru-RU"/>
        </w:rPr>
        <w:t>: Просвещение, 2020.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 xml:space="preserve"> Н.И.Быкова, М.Д.Поспелова, В.Эванс, Дж.Дули. Английский в фокусе. Рабочая тетрадь. 4 класс. Пособие для учащихся общеобразовательных учреждений. М.: </w:t>
      </w:r>
      <w:r>
        <w:rPr>
          <w:rFonts w:eastAsia="Times New Roman" w:cs="Times New Roman"/>
          <w:szCs w:val="24"/>
        </w:rPr>
        <w:t>Express</w:t>
      </w:r>
      <w:r w:rsidRPr="00857022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Publishing</w:t>
      </w:r>
      <w:r w:rsidRPr="00857022">
        <w:rPr>
          <w:rFonts w:eastAsia="Times New Roman" w:cs="Times New Roman"/>
          <w:szCs w:val="24"/>
          <w:lang w:val="ru-RU"/>
        </w:rPr>
        <w:t>: Просвещение, 2020.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 xml:space="preserve"> Н.И.Быкова, М.Д.Поспелова, В.Эванс, Дж.Дули. Английский в фокусе. Сборник упражнений. 4 класс. Пособие для учащихся общеобразовательных учреждений. М.:Просвещение, 2020.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 xml:space="preserve"> Н.И.Быкова, М.Д.Поспелова, В.Эванс, Дж.Дули. Английский в фокусе. Контрольные задания. 4 класс. Пособие для учащихся общеобразовательных учреждений. М.: </w:t>
      </w:r>
      <w:r>
        <w:rPr>
          <w:rFonts w:eastAsia="Times New Roman" w:cs="Times New Roman"/>
          <w:szCs w:val="24"/>
        </w:rPr>
        <w:t>Express</w:t>
      </w:r>
      <w:r w:rsidRPr="00857022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Publishing</w:t>
      </w:r>
      <w:r w:rsidRPr="00857022">
        <w:rPr>
          <w:rFonts w:eastAsia="Times New Roman" w:cs="Times New Roman"/>
          <w:szCs w:val="24"/>
          <w:lang w:val="ru-RU"/>
        </w:rPr>
        <w:t>: Просвещение, 2020.</w:t>
      </w:r>
    </w:p>
    <w:p w:rsidR="00FC472A" w:rsidRPr="00857022" w:rsidRDefault="00FC472A">
      <w:pPr>
        <w:pBdr>
          <w:top w:val="nil"/>
          <w:left w:val="nil"/>
          <w:bottom w:val="nil"/>
          <w:right w:val="nil"/>
          <w:between w:val="nil"/>
        </w:pBdr>
        <w:spacing w:after="125" w:line="288" w:lineRule="auto"/>
        <w:ind w:left="0" w:hanging="2"/>
        <w:rPr>
          <w:rFonts w:eastAsia="Times New Roman" w:cs="Times New Roman"/>
          <w:szCs w:val="24"/>
          <w:lang w:val="ru-RU"/>
        </w:rPr>
      </w:pP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197"/>
        <w:ind w:left="0" w:right="12" w:hanging="2"/>
        <w:rPr>
          <w:rFonts w:eastAsia="Times New Roman" w:cs="Times New Roman"/>
          <w:szCs w:val="24"/>
          <w:lang w:val="ru-RU"/>
        </w:rPr>
      </w:pPr>
      <w:r>
        <w:rPr>
          <w:rFonts w:eastAsia="Times New Roman" w:cs="Times New Roman"/>
          <w:noProof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hidden="0" allowOverlap="1">
                <wp:simplePos x="0" y="0"/>
                <wp:positionH relativeFrom="page">
                  <wp:posOffset>422910</wp:posOffset>
                </wp:positionH>
                <wp:positionV relativeFrom="page">
                  <wp:posOffset>621030</wp:posOffset>
                </wp:positionV>
                <wp:extent cx="6707505" cy="7620"/>
                <wp:effectExtent l="0" t="0" r="0" b="0"/>
                <wp:wrapTopAndBottom distT="0" distB="0"/>
                <wp:docPr id="25" name="Группа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26" name="Группа 26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7" name="Прямоугольник 27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C472A" w:rsidRDefault="00FC472A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8" name="Полилиния 28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25" o:spid="_x0000_s1050" style="position:absolute;margin-left:33.3pt;margin-top:48.9pt;width:528.15pt;height:.6pt;z-index:251664384;mso-position-horizontal-relative:page;mso-position-vertical-relative:page" coordorigin="19922,37761" coordsize="670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">
                <v:group id="Группа 26" o:spid="_x0000_s1051" style="position:absolute;left:19922;top:37761;width:67075;height:92" coordsize="67074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rect id="Прямоугольник 27" o:spid="_x0000_s1052" style="position:absolute;width:67074;height: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" filled="f" stroked="f">
                    <v:textbox inset="2.53958mm,2.53958mm,2.53958mm,2.53958mm">
                      <w:txbxContent>
                        <w:p w:rsidR="00FC472A" w:rsidRDefault="00FC472A">
                          <w:pPr>
                            <w:spacing w:after="0"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shape id="Полилиния 28" o:spid="_x0000_s1053" style="position:absolute;width:67074;height:91;visibility:visible;mso-wrap-style:square;v-text-anchor:middle" coordsize="67074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" path="m,l6707471,r,9144l,9144,,e" fillcolor="black" stroked="f">
                    <v:path arrowok="t" o:extrusionok="f"/>
                  </v:shape>
                </v:group>
                <w10:wrap type="topAndBottom" anchorx="page" anchory="page"/>
              </v:group>
            </w:pict>
          </mc:Fallback>
        </mc:AlternateConten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222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t>МЕТОДИЧЕСКИЕ МАТЕРИАЛЫ ДЛЯ УЧИТЕЛЯ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 xml:space="preserve">Н.И.Быкова, М.Д.Поспелова, В.Эванс, Дж.Дули. Английский в фокусе. Учебник в 2-х частях для 4 класса общеобразовательных учреждений. М.: </w:t>
      </w:r>
      <w:r>
        <w:rPr>
          <w:rFonts w:eastAsia="Times New Roman" w:cs="Times New Roman"/>
          <w:szCs w:val="24"/>
        </w:rPr>
        <w:t>Express</w:t>
      </w:r>
      <w:r w:rsidRPr="00857022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Publishing</w:t>
      </w:r>
      <w:r w:rsidRPr="00857022">
        <w:rPr>
          <w:rFonts w:eastAsia="Times New Roman" w:cs="Times New Roman"/>
          <w:szCs w:val="24"/>
          <w:lang w:val="ru-RU"/>
        </w:rPr>
        <w:t>: Просвещение, 2020.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 xml:space="preserve"> Н.И.Быкова, М.Д.Поспелова, В.Эванс, Дж.Дули. Английский в фокусе. Контрольные задания. 4 класс. Пособие для учащихся общеобразовательных учреждений. М.: </w:t>
      </w:r>
      <w:r>
        <w:rPr>
          <w:rFonts w:eastAsia="Times New Roman" w:cs="Times New Roman"/>
          <w:szCs w:val="24"/>
        </w:rPr>
        <w:t>Express</w:t>
      </w:r>
      <w:r w:rsidRPr="00857022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Publishing</w:t>
      </w:r>
      <w:r w:rsidRPr="00857022">
        <w:rPr>
          <w:rFonts w:eastAsia="Times New Roman" w:cs="Times New Roman"/>
          <w:szCs w:val="24"/>
          <w:lang w:val="ru-RU"/>
        </w:rPr>
        <w:t>: Просвещение, 2019.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  <w:lang w:val="ru-RU"/>
        </w:rPr>
      </w:pPr>
      <w:r w:rsidRPr="00857022">
        <w:rPr>
          <w:rFonts w:eastAsia="Times New Roman" w:cs="Times New Roman"/>
          <w:szCs w:val="24"/>
          <w:lang w:val="ru-RU"/>
        </w:rPr>
        <w:t xml:space="preserve"> Н.И.Быкова, М.Д.Поспелова, В.Эванс, Дж.Дули. Английский в фокусе. Книга для учителя к учебнику 4 класса общеобразовательных учреждений. М.: </w:t>
      </w:r>
      <w:r>
        <w:rPr>
          <w:rFonts w:eastAsia="Times New Roman" w:cs="Times New Roman"/>
          <w:szCs w:val="24"/>
        </w:rPr>
        <w:t>Express</w:t>
      </w:r>
      <w:r w:rsidRPr="00857022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Publishing</w:t>
      </w:r>
      <w:r w:rsidRPr="00857022">
        <w:rPr>
          <w:rFonts w:eastAsia="Times New Roman" w:cs="Times New Roman"/>
          <w:szCs w:val="24"/>
          <w:lang w:val="ru-RU"/>
        </w:rPr>
        <w:t>: Просвещение, 2020.</w:t>
      </w:r>
    </w:p>
    <w:p w:rsidR="00FC472A" w:rsidRPr="00857022" w:rsidRDefault="00FC472A">
      <w:pPr>
        <w:pBdr>
          <w:top w:val="nil"/>
          <w:left w:val="nil"/>
          <w:bottom w:val="nil"/>
          <w:right w:val="nil"/>
          <w:between w:val="nil"/>
        </w:pBdr>
        <w:spacing w:after="222" w:line="265" w:lineRule="auto"/>
        <w:ind w:left="0" w:hanging="2"/>
        <w:rPr>
          <w:rFonts w:eastAsia="Times New Roman" w:cs="Times New Roman"/>
          <w:szCs w:val="24"/>
          <w:lang w:val="ru-RU"/>
        </w:rPr>
      </w:pP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t>ЦИФРОВЫЕ ОБРАЗОВАТЕЛЬНЫЕ РЕСУРСЫ И РЕСУРСЫ СЕТИ ИНТЕРНЕТ</w:t>
      </w:r>
    </w:p>
    <w:p w:rsidR="00FC472A" w:rsidRPr="00857022" w:rsidRDefault="00686E99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hyperlink r:id="rId51">
        <w:r w:rsidR="00857022">
          <w:rPr>
            <w:rFonts w:eastAsia="Times New Roman" w:cs="Times New Roman"/>
            <w:color w:val="0563C1"/>
            <w:szCs w:val="24"/>
            <w:u w:val="single"/>
          </w:rPr>
          <w:t>https</w:t>
        </w:r>
        <w:r w:rsidR="00857022" w:rsidRPr="00857022">
          <w:rPr>
            <w:rFonts w:eastAsia="Times New Roman" w:cs="Times New Roman"/>
            <w:color w:val="0563C1"/>
            <w:szCs w:val="24"/>
            <w:u w:val="single"/>
            <w:lang w:val="ru-RU"/>
          </w:rPr>
          <w:t>://</w:t>
        </w:r>
        <w:r w:rsidR="00857022">
          <w:rPr>
            <w:rFonts w:eastAsia="Times New Roman" w:cs="Times New Roman"/>
            <w:color w:val="0563C1"/>
            <w:szCs w:val="24"/>
            <w:u w:val="single"/>
          </w:rPr>
          <w:t>educont</w:t>
        </w:r>
        <w:r w:rsidR="00857022" w:rsidRPr="00857022">
          <w:rPr>
            <w:rFonts w:eastAsia="Times New Roman" w:cs="Times New Roman"/>
            <w:color w:val="0563C1"/>
            <w:szCs w:val="24"/>
            <w:u w:val="single"/>
            <w:lang w:val="ru-RU"/>
          </w:rPr>
          <w:t>.</w:t>
        </w:r>
        <w:r w:rsidR="00857022">
          <w:rPr>
            <w:rFonts w:eastAsia="Times New Roman" w:cs="Times New Roman"/>
            <w:color w:val="0563C1"/>
            <w:szCs w:val="24"/>
            <w:u w:val="single"/>
          </w:rPr>
          <w:t>ru</w:t>
        </w:r>
        <w:r w:rsidR="00857022" w:rsidRPr="00857022">
          <w:rPr>
            <w:rFonts w:eastAsia="Times New Roman" w:cs="Times New Roman"/>
            <w:color w:val="0563C1"/>
            <w:szCs w:val="24"/>
            <w:u w:val="single"/>
            <w:lang w:val="ru-RU"/>
          </w:rPr>
          <w:t>/</w:t>
        </w:r>
      </w:hyperlink>
    </w:p>
    <w:p w:rsidR="00FC472A" w:rsidRPr="00857022" w:rsidRDefault="00686E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59" w:lineRule="auto"/>
        <w:ind w:left="0" w:hanging="2"/>
        <w:rPr>
          <w:rFonts w:eastAsia="Times New Roman" w:cs="Times New Roman"/>
          <w:szCs w:val="24"/>
          <w:lang w:val="ru-RU"/>
        </w:rPr>
      </w:pPr>
      <w:hyperlink r:id="rId52">
        <w:r w:rsidR="00857022">
          <w:rPr>
            <w:rFonts w:eastAsia="Times New Roman" w:cs="Times New Roman"/>
            <w:color w:val="0563C1"/>
            <w:szCs w:val="24"/>
            <w:u w:val="single"/>
          </w:rPr>
          <w:t>https</w:t>
        </w:r>
        <w:r w:rsidR="00857022" w:rsidRPr="00857022">
          <w:rPr>
            <w:rFonts w:eastAsia="Times New Roman" w:cs="Times New Roman"/>
            <w:color w:val="0563C1"/>
            <w:szCs w:val="24"/>
            <w:u w:val="single"/>
            <w:lang w:val="ru-RU"/>
          </w:rPr>
          <w:t>://</w:t>
        </w:r>
        <w:r w:rsidR="00857022">
          <w:rPr>
            <w:rFonts w:eastAsia="Times New Roman" w:cs="Times New Roman"/>
            <w:color w:val="0563C1"/>
            <w:szCs w:val="24"/>
            <w:u w:val="single"/>
          </w:rPr>
          <w:t>resh</w:t>
        </w:r>
        <w:r w:rsidR="00857022" w:rsidRPr="00857022">
          <w:rPr>
            <w:rFonts w:eastAsia="Times New Roman" w:cs="Times New Roman"/>
            <w:color w:val="0563C1"/>
            <w:szCs w:val="24"/>
            <w:u w:val="single"/>
            <w:lang w:val="ru-RU"/>
          </w:rPr>
          <w:t>.</w:t>
        </w:r>
        <w:r w:rsidR="00857022">
          <w:rPr>
            <w:rFonts w:eastAsia="Times New Roman" w:cs="Times New Roman"/>
            <w:color w:val="0563C1"/>
            <w:szCs w:val="24"/>
            <w:u w:val="single"/>
          </w:rPr>
          <w:t>edu</w:t>
        </w:r>
        <w:r w:rsidR="00857022" w:rsidRPr="00857022">
          <w:rPr>
            <w:rFonts w:eastAsia="Times New Roman" w:cs="Times New Roman"/>
            <w:color w:val="0563C1"/>
            <w:szCs w:val="24"/>
            <w:u w:val="single"/>
            <w:lang w:val="ru-RU"/>
          </w:rPr>
          <w:t>.</w:t>
        </w:r>
        <w:r w:rsidR="00857022">
          <w:rPr>
            <w:rFonts w:eastAsia="Times New Roman" w:cs="Times New Roman"/>
            <w:color w:val="0563C1"/>
            <w:szCs w:val="24"/>
            <w:u w:val="single"/>
          </w:rPr>
          <w:t>ru</w:t>
        </w:r>
      </w:hyperlink>
    </w:p>
    <w:p w:rsidR="00FC472A" w:rsidRPr="00857022" w:rsidRDefault="00FC472A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857022">
        <w:rPr>
          <w:lang w:val="ru-RU"/>
        </w:rPr>
        <w:br w:type="page"/>
      </w:r>
    </w:p>
    <w:p w:rsidR="00FC472A" w:rsidRPr="00857022" w:rsidRDefault="00FC472A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857022">
        <w:rPr>
          <w:lang w:val="ru-RU"/>
        </w:rPr>
        <w:br w:type="page"/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after="110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857022">
        <w:rPr>
          <w:rFonts w:eastAsia="Times New Roman" w:cs="Times New Roman"/>
          <w:b/>
          <w:szCs w:val="24"/>
          <w:lang w:val="ru-RU"/>
        </w:rPr>
        <w:lastRenderedPageBreak/>
        <w:t>МАТЕРИАЛЬНО-ТЕХНИЧЕСКОЕ ОБЕСПЕЧЕНИЕ ОБРАЗОВАТЕЛЬНОГО ПРОЦЕССА</w:t>
      </w:r>
    </w:p>
    <w:p w:rsidR="00FC472A" w:rsidRPr="00857022" w:rsidRDefault="00857022">
      <w:pPr>
        <w:pBdr>
          <w:top w:val="nil"/>
          <w:left w:val="nil"/>
          <w:bottom w:val="nil"/>
          <w:right w:val="nil"/>
          <w:between w:val="nil"/>
        </w:pBdr>
        <w:spacing w:before="270" w:after="222" w:line="265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rFonts w:eastAsia="Times New Roman" w:cs="Times New Roman"/>
          <w:noProof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65408" behindDoc="0" locked="0" layoutInCell="1" hidden="0" allowOverlap="1">
                <wp:simplePos x="0" y="0"/>
                <wp:positionH relativeFrom="page">
                  <wp:posOffset>422910</wp:posOffset>
                </wp:positionH>
                <wp:positionV relativeFrom="page">
                  <wp:posOffset>621030</wp:posOffset>
                </wp:positionV>
                <wp:extent cx="6707505" cy="7620"/>
                <wp:effectExtent l="0" t="0" r="0" b="0"/>
                <wp:wrapTopAndBottom distT="0" distB="0"/>
                <wp:docPr id="29" name="Группа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30" name="Группа 30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31" name="Прямоугольник 31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C472A" w:rsidRDefault="00FC472A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2" name="Полилиния 32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29" o:spid="_x0000_s1054" style="position:absolute;margin-left:33.3pt;margin-top:48.9pt;width:528.15pt;height:.6pt;z-index:251665408;mso-position-horizontal-relative:page;mso-position-vertical-relative:page" coordorigin="19922,37761" coordsize="670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">
                <v:group id="Группа 30" o:spid="_x0000_s1055" style="position:absolute;left:19922;top:37761;width:67075;height:92" coordsize="67074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v:rect id="Прямоугольник 31" o:spid="_x0000_s1056" style="position:absolute;width:67074;height: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" filled="f" stroked="f">
                    <v:textbox inset="2.53958mm,2.53958mm,2.53958mm,2.53958mm">
                      <w:txbxContent>
                        <w:p w:rsidR="00FC472A" w:rsidRDefault="00FC472A">
                          <w:pPr>
                            <w:spacing w:after="0"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shape id="Полилиния 32" o:spid="_x0000_s1057" style="position:absolute;width:67074;height:91;visibility:visible;mso-wrap-style:square;v-text-anchor:middle" coordsize="67074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" path="m,l6707471,r,9144l,9144,,e" fillcolor="black" stroked="f">
                    <v:path arrowok="t" o:extrusionok="f"/>
                  </v:shape>
                </v:group>
                <w10:wrap type="topAndBottom" anchorx="page" anchory="page"/>
              </v:group>
            </w:pict>
          </mc:Fallback>
        </mc:AlternateContent>
      </w:r>
      <w:r w:rsidRPr="00857022">
        <w:rPr>
          <w:rFonts w:eastAsia="Times New Roman" w:cs="Times New Roman"/>
          <w:b/>
          <w:szCs w:val="24"/>
          <w:lang w:val="ru-RU"/>
        </w:rPr>
        <w:t>УЧЕБНОЕ ОБОРУДОВАНИЕ</w:t>
      </w:r>
    </w:p>
    <w:p w:rsidR="00FC472A" w:rsidRPr="00857022" w:rsidRDefault="008570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  <w:sectPr w:rsidR="00FC472A" w:rsidRPr="00857022">
          <w:pgSz w:w="11900" w:h="16840"/>
          <w:pgMar w:top="576" w:right="1180" w:bottom="720" w:left="666" w:header="720" w:footer="720" w:gutter="0"/>
          <w:cols w:space="720"/>
        </w:sectPr>
      </w:pPr>
      <w:r w:rsidRPr="00857022">
        <w:rPr>
          <w:rFonts w:eastAsia="Times New Roman" w:cs="Times New Roman"/>
          <w:b/>
          <w:szCs w:val="24"/>
          <w:lang w:val="ru-RU"/>
        </w:rPr>
        <w:t>ОБОРУДОВАНИЕ ДЛЯ ПРОВЕДЕНИЯ ПРАКТИЧЕСКИХ РАБОТ</w:t>
      </w:r>
    </w:p>
    <w:p w:rsidR="00FC472A" w:rsidRPr="00857022" w:rsidRDefault="00FC472A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  <w:lang w:val="ru-RU"/>
        </w:rPr>
      </w:pPr>
    </w:p>
    <w:sectPr w:rsidR="00FC472A" w:rsidRPr="00857022">
      <w:pgSz w:w="11900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11229"/>
    <w:multiLevelType w:val="multilevel"/>
    <w:tmpl w:val="ADBC9592"/>
    <w:lvl w:ilvl="0">
      <w:start w:val="1"/>
      <w:numFmt w:val="decimal"/>
      <w:lvlText w:val="%1)"/>
      <w:lvlJc w:val="left"/>
      <w:pPr>
        <w:ind w:left="463" w:hanging="463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70" w:hanging="117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90" w:hanging="189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10" w:hanging="261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30" w:hanging="333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50" w:hanging="405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70" w:hanging="477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90" w:hanging="549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10" w:hanging="621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" w15:restartNumberingAfterBreak="0">
    <w:nsid w:val="1DDF388B"/>
    <w:multiLevelType w:val="multilevel"/>
    <w:tmpl w:val="CA2EEEAC"/>
    <w:lvl w:ilvl="0">
      <w:start w:val="1"/>
      <w:numFmt w:val="decimal"/>
      <w:lvlText w:val="%1)"/>
      <w:lvlJc w:val="left"/>
      <w:pPr>
        <w:ind w:left="545" w:hanging="545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" w15:restartNumberingAfterBreak="0">
    <w:nsid w:val="46E806C7"/>
    <w:multiLevelType w:val="multilevel"/>
    <w:tmpl w:val="67AE02D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3" w15:restartNumberingAfterBreak="0">
    <w:nsid w:val="7DCE2600"/>
    <w:multiLevelType w:val="multilevel"/>
    <w:tmpl w:val="EDDA538A"/>
    <w:lvl w:ilvl="0">
      <w:start w:val="1"/>
      <w:numFmt w:val="decimal"/>
      <w:lvlText w:val="%1)"/>
      <w:lvlJc w:val="left"/>
      <w:pPr>
        <w:ind w:left="545" w:hanging="545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72A"/>
    <w:rsid w:val="00686E99"/>
    <w:rsid w:val="00857022"/>
    <w:rsid w:val="00FC4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02CA9"/>
  <w15:docId w15:val="{63975B94-6AB8-45FC-9487-C15EB5A32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122" w:line="290" w:lineRule="auto"/>
      <w:ind w:leftChars="-1" w:left="772" w:hangingChars="1" w:hanging="10"/>
      <w:textDirection w:val="btLr"/>
      <w:textAlignment w:val="top"/>
      <w:outlineLvl w:val="0"/>
    </w:pPr>
    <w:rPr>
      <w:rFonts w:ascii="Times New Roman" w:hAnsi="Times New Roman"/>
      <w:color w:val="000000"/>
      <w:position w:val="-1"/>
      <w:sz w:val="24"/>
      <w:szCs w:val="22"/>
      <w:lang w:val="en-US" w:eastAsia="en-US"/>
    </w:rPr>
  </w:style>
  <w:style w:type="paragraph" w:styleId="1">
    <w:name w:val="heading 1"/>
    <w:next w:val="a"/>
    <w:qFormat/>
    <w:pPr>
      <w:keepNext/>
      <w:keepLines/>
      <w:suppressAutoHyphens/>
      <w:spacing w:after="138" w:line="265" w:lineRule="auto"/>
      <w:ind w:leftChars="-1" w:left="10" w:hangingChars="1" w:hanging="10"/>
      <w:textDirection w:val="btLr"/>
      <w:textAlignment w:val="top"/>
      <w:outlineLvl w:val="0"/>
    </w:pPr>
    <w:rPr>
      <w:rFonts w:ascii="Times New Roman" w:hAnsi="Times New Roman"/>
      <w:b/>
      <w:color w:val="000000"/>
      <w:position w:val="-1"/>
      <w:sz w:val="24"/>
      <w:szCs w:val="22"/>
      <w:lang w:val="en-US" w:eastAsia="en-US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rPr>
      <w:rFonts w:ascii="Times New Roman" w:eastAsia="Times New Roman" w:hAnsi="Times New Roman" w:cs="Times New Roman"/>
      <w:b/>
      <w:color w:val="000000"/>
      <w:w w:val="100"/>
      <w:position w:val="-1"/>
      <w:sz w:val="24"/>
      <w:effect w:val="none"/>
      <w:vertAlign w:val="baseline"/>
      <w:cs w:val="0"/>
      <w:em w:val="none"/>
    </w:rPr>
  </w:style>
  <w:style w:type="table" w:customStyle="1" w:styleId="TableGrid">
    <w:name w:val="TableGrid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9">
    <w:name w:val="c9"/>
    <w:basedOn w:val="a"/>
    <w:pPr>
      <w:spacing w:before="100" w:beforeAutospacing="1" w:after="100" w:afterAutospacing="1" w:line="240" w:lineRule="auto"/>
      <w:ind w:left="0" w:firstLine="0"/>
    </w:pPr>
    <w:rPr>
      <w:color w:val="auto"/>
      <w:szCs w:val="24"/>
      <w:lang w:val="ru-RU" w:eastAsia="ru-RU"/>
    </w:rPr>
  </w:style>
  <w:style w:type="character" w:customStyle="1" w:styleId="c0">
    <w:name w:val="c0"/>
    <w:rPr>
      <w:w w:val="100"/>
      <w:position w:val="-1"/>
      <w:effect w:val="none"/>
      <w:vertAlign w:val="baseline"/>
      <w:cs w:val="0"/>
      <w:em w:val="none"/>
    </w:rPr>
  </w:style>
  <w:style w:type="character" w:styleId="a4">
    <w:name w:val="Hyperlink"/>
    <w:qFormat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c37">
    <w:name w:val="c37"/>
    <w:rPr>
      <w:w w:val="100"/>
      <w:position w:val="-1"/>
      <w:effect w:val="none"/>
      <w:vertAlign w:val="baseline"/>
      <w:cs w:val="0"/>
      <w:em w:val="none"/>
    </w:r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  <w:tblCellMar>
        <w:top w:w="6" w:type="dxa"/>
        <w:left w:w="60" w:type="dxa"/>
        <w:bottom w:w="6" w:type="dxa"/>
        <w:right w:w="57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78" w:type="dxa"/>
        <w:left w:w="60" w:type="dxa"/>
        <w:right w:w="5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78" w:type="dxa"/>
        <w:left w:w="60" w:type="dxa"/>
        <w:right w:w="5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52" w:type="dxa"/>
        <w:left w:w="78" w:type="dxa"/>
        <w:right w:w="74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2" w:type="dxa"/>
        <w:left w:w="78" w:type="dxa"/>
        <w:right w:w="89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52" w:type="dxa"/>
        <w:left w:w="78" w:type="dxa"/>
        <w:right w:w="87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52" w:type="dxa"/>
        <w:left w:w="78" w:type="dxa"/>
        <w:right w:w="87" w:type="dxa"/>
      </w:tblCellMar>
    </w:tblPr>
  </w:style>
  <w:style w:type="table" w:styleId="ae">
    <w:name w:val="Table Grid"/>
    <w:basedOn w:val="a1"/>
    <w:uiPriority w:val="39"/>
    <w:rsid w:val="0085702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" TargetMode="External"/><Relationship Id="rId18" Type="http://schemas.openxmlformats.org/officeDocument/2006/relationships/hyperlink" Target="https://resh.edu.ru" TargetMode="External"/><Relationship Id="rId26" Type="http://schemas.openxmlformats.org/officeDocument/2006/relationships/hyperlink" Target="https://resh.edu.ru" TargetMode="External"/><Relationship Id="rId39" Type="http://schemas.openxmlformats.org/officeDocument/2006/relationships/hyperlink" Target="https://educo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educont.ru/" TargetMode="External"/><Relationship Id="rId34" Type="http://schemas.openxmlformats.org/officeDocument/2006/relationships/hyperlink" Target="https://resh.edu.ru" TargetMode="External"/><Relationship Id="rId42" Type="http://schemas.openxmlformats.org/officeDocument/2006/relationships/hyperlink" Target="https://resh.edu.ru" TargetMode="External"/><Relationship Id="rId47" Type="http://schemas.openxmlformats.org/officeDocument/2006/relationships/hyperlink" Target="https://educont.ru/" TargetMode="External"/><Relationship Id="rId50" Type="http://schemas.openxmlformats.org/officeDocument/2006/relationships/hyperlink" Target="https://resh.edu.ru" TargetMode="External"/><Relationship Id="rId7" Type="http://schemas.openxmlformats.org/officeDocument/2006/relationships/hyperlink" Target="https://resh.edu.ru" TargetMode="External"/><Relationship Id="rId12" Type="http://schemas.openxmlformats.org/officeDocument/2006/relationships/hyperlink" Target="https://educont.ru/" TargetMode="External"/><Relationship Id="rId17" Type="http://schemas.openxmlformats.org/officeDocument/2006/relationships/hyperlink" Target="https://educont.ru/" TargetMode="External"/><Relationship Id="rId25" Type="http://schemas.openxmlformats.org/officeDocument/2006/relationships/hyperlink" Target="https://educont.ru/" TargetMode="External"/><Relationship Id="rId33" Type="http://schemas.openxmlformats.org/officeDocument/2006/relationships/hyperlink" Target="https://educont.ru/" TargetMode="External"/><Relationship Id="rId38" Type="http://schemas.openxmlformats.org/officeDocument/2006/relationships/hyperlink" Target="https://resh.edu.ru" TargetMode="External"/><Relationship Id="rId46" Type="http://schemas.openxmlformats.org/officeDocument/2006/relationships/hyperlink" Target="https://resh.edu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ducont.ru/" TargetMode="External"/><Relationship Id="rId20" Type="http://schemas.openxmlformats.org/officeDocument/2006/relationships/hyperlink" Target="https://resh.edu.ru" TargetMode="External"/><Relationship Id="rId29" Type="http://schemas.openxmlformats.org/officeDocument/2006/relationships/hyperlink" Target="https://educont.ru/" TargetMode="External"/><Relationship Id="rId41" Type="http://schemas.openxmlformats.org/officeDocument/2006/relationships/hyperlink" Target="https://educont.ru/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educont.ru/" TargetMode="External"/><Relationship Id="rId11" Type="http://schemas.openxmlformats.org/officeDocument/2006/relationships/hyperlink" Target="https://resh.edu.ru" TargetMode="External"/><Relationship Id="rId24" Type="http://schemas.openxmlformats.org/officeDocument/2006/relationships/hyperlink" Target="https://resh.edu.ru" TargetMode="External"/><Relationship Id="rId32" Type="http://schemas.openxmlformats.org/officeDocument/2006/relationships/hyperlink" Target="https://resh.edu.ru" TargetMode="External"/><Relationship Id="rId37" Type="http://schemas.openxmlformats.org/officeDocument/2006/relationships/hyperlink" Target="https://educont.ru/" TargetMode="External"/><Relationship Id="rId40" Type="http://schemas.openxmlformats.org/officeDocument/2006/relationships/hyperlink" Target="https://resh.edu.ru" TargetMode="External"/><Relationship Id="rId45" Type="http://schemas.openxmlformats.org/officeDocument/2006/relationships/hyperlink" Target="https://educont.ru/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resh.edu.ru" TargetMode="External"/><Relationship Id="rId23" Type="http://schemas.openxmlformats.org/officeDocument/2006/relationships/hyperlink" Target="https://educont.ru/" TargetMode="External"/><Relationship Id="rId28" Type="http://schemas.openxmlformats.org/officeDocument/2006/relationships/hyperlink" Target="https://resh.edu.ru" TargetMode="External"/><Relationship Id="rId36" Type="http://schemas.openxmlformats.org/officeDocument/2006/relationships/hyperlink" Target="https://resh.edu.ru" TargetMode="External"/><Relationship Id="rId49" Type="http://schemas.openxmlformats.org/officeDocument/2006/relationships/hyperlink" Target="https://educont.ru/" TargetMode="External"/><Relationship Id="rId10" Type="http://schemas.openxmlformats.org/officeDocument/2006/relationships/hyperlink" Target="https://educont.ru/" TargetMode="External"/><Relationship Id="rId19" Type="http://schemas.openxmlformats.org/officeDocument/2006/relationships/hyperlink" Target="https://educont.ru/" TargetMode="External"/><Relationship Id="rId31" Type="http://schemas.openxmlformats.org/officeDocument/2006/relationships/hyperlink" Target="https://educont.ru/" TargetMode="External"/><Relationship Id="rId44" Type="http://schemas.openxmlformats.org/officeDocument/2006/relationships/hyperlink" Target="https://resh.edu.ru" TargetMode="External"/><Relationship Id="rId52" Type="http://schemas.openxmlformats.org/officeDocument/2006/relationships/hyperlink" Target="https://resh.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" TargetMode="External"/><Relationship Id="rId14" Type="http://schemas.openxmlformats.org/officeDocument/2006/relationships/hyperlink" Target="https://educont.ru/" TargetMode="External"/><Relationship Id="rId22" Type="http://schemas.openxmlformats.org/officeDocument/2006/relationships/hyperlink" Target="https://resh.edu.ru" TargetMode="External"/><Relationship Id="rId27" Type="http://schemas.openxmlformats.org/officeDocument/2006/relationships/hyperlink" Target="https://educont.ru/" TargetMode="External"/><Relationship Id="rId30" Type="http://schemas.openxmlformats.org/officeDocument/2006/relationships/hyperlink" Target="https://resh.edu.ru" TargetMode="External"/><Relationship Id="rId35" Type="http://schemas.openxmlformats.org/officeDocument/2006/relationships/hyperlink" Target="https://educont.ru/" TargetMode="External"/><Relationship Id="rId43" Type="http://schemas.openxmlformats.org/officeDocument/2006/relationships/hyperlink" Target="https://educont.ru/" TargetMode="External"/><Relationship Id="rId48" Type="http://schemas.openxmlformats.org/officeDocument/2006/relationships/hyperlink" Target="https://resh.edu.ru" TargetMode="External"/><Relationship Id="rId8" Type="http://schemas.openxmlformats.org/officeDocument/2006/relationships/hyperlink" Target="https://educont.ru/" TargetMode="External"/><Relationship Id="rId51" Type="http://schemas.openxmlformats.org/officeDocument/2006/relationships/hyperlink" Target="https://educon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rqviYN4jY+wWrL9RX7ibjHWePQ==">AMUW2mVTLaUasbpmHgDqi2DzGm0h+bCzlN59NFYsiPUJFg0awktbP4wVl86sq+XabpsxBrdvRWGVRE5aJsUlwsvTzP9KdOFPC9uqave7VIBTvn0MhR5Cv8E=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8065</Words>
  <Characters>45973</Characters>
  <Application>Microsoft Office Word</Application>
  <DocSecurity>0</DocSecurity>
  <Lines>383</Lines>
  <Paragraphs>107</Paragraphs>
  <ScaleCrop>false</ScaleCrop>
  <Company>Reanimator Extreme Edition</Company>
  <LinksUpToDate>false</LinksUpToDate>
  <CharactersWithSpaces>53931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</dc:creator>
  <cp:lastModifiedBy>777</cp:lastModifiedBy>
  <cp:revision>4</cp:revision>
  <dcterms:created xsi:type="dcterms:W3CDTF">2022-07-28T14:44:00Z</dcterms:created>
  <dcterms:modified xsi:type="dcterms:W3CDTF">2023-02-08T17:23:00Z</dcterms:modified>
</cp:coreProperties>
</file>