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B6" w:rsidRPr="007F162D" w:rsidRDefault="000C74B6">
      <w:pPr>
        <w:rPr>
          <w:rFonts w:ascii="Arial" w:hAnsi="Arial" w:cs="Arial"/>
          <w:color w:val="252525"/>
          <w:sz w:val="32"/>
          <w:szCs w:val="32"/>
          <w:shd w:val="clear" w:color="auto" w:fill="FFFFFF"/>
        </w:rPr>
      </w:pPr>
      <w:proofErr w:type="spellStart"/>
      <w:r w:rsidRPr="007F162D">
        <w:rPr>
          <w:rFonts w:ascii="Arial" w:hAnsi="Arial" w:cs="Arial"/>
          <w:b/>
          <w:bCs/>
          <w:color w:val="252525"/>
          <w:sz w:val="32"/>
          <w:szCs w:val="32"/>
          <w:shd w:val="clear" w:color="auto" w:fill="FFFFFF"/>
        </w:rPr>
        <w:t>Духо́вно-нра́вственное</w:t>
      </w:r>
      <w:proofErr w:type="spellEnd"/>
      <w:r w:rsidRPr="007F162D">
        <w:rPr>
          <w:rFonts w:ascii="Arial" w:hAnsi="Arial" w:cs="Arial"/>
          <w:b/>
          <w:bCs/>
          <w:color w:val="252525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7F162D">
        <w:rPr>
          <w:rFonts w:ascii="Arial" w:hAnsi="Arial" w:cs="Arial"/>
          <w:b/>
          <w:bCs/>
          <w:color w:val="252525"/>
          <w:sz w:val="32"/>
          <w:szCs w:val="32"/>
          <w:shd w:val="clear" w:color="auto" w:fill="FFFFFF"/>
        </w:rPr>
        <w:t>воспита́ние</w:t>
      </w:r>
      <w:proofErr w:type="spellEnd"/>
      <w:proofErr w:type="gramEnd"/>
      <w:r w:rsidRPr="007F162D">
        <w:rPr>
          <w:rFonts w:ascii="Arial" w:hAnsi="Arial" w:cs="Arial"/>
          <w:color w:val="252525"/>
          <w:sz w:val="32"/>
          <w:szCs w:val="32"/>
          <w:shd w:val="clear" w:color="auto" w:fill="FFFFFF"/>
        </w:rPr>
        <w:t> — один из аспектов воспитания, направленный на усвоение подрастающими поколениями и претворение в практическое действие и поведение высших духовных ценностей.</w:t>
      </w:r>
    </w:p>
    <w:p w:rsidR="000C74B6" w:rsidRPr="007F162D" w:rsidRDefault="000C74B6">
      <w:pPr>
        <w:rPr>
          <w:sz w:val="32"/>
          <w:szCs w:val="32"/>
        </w:rPr>
      </w:pPr>
    </w:p>
    <w:p w:rsidR="000C74B6" w:rsidRDefault="000C74B6" w:rsidP="000C74B6">
      <w:pPr>
        <w:pStyle w:val="a4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 w:rsidRPr="007F162D">
        <w:rPr>
          <w:rFonts w:ascii="Helvetica" w:hAnsi="Helvetica" w:cs="Helvetica"/>
          <w:color w:val="333333"/>
          <w:sz w:val="28"/>
          <w:szCs w:val="28"/>
        </w:rPr>
        <w:t>Духовность и нравственность являются важнейшими, базисными характеристиками личности. Духовность определяется как устремленность личности к избранным целям, ценностная характеристика сознания. Нравственность представляет собой совокупность общих принципов поведения людей по отношению друг к другу и обществу. В сочетании они составляют основу личности, где духовность – вектор ее движения (самовоспитания, самообразования, саморазвития), она является основой нравственности</w:t>
      </w:r>
      <w:r>
        <w:rPr>
          <w:rFonts w:ascii="Helvetica" w:hAnsi="Helvetica" w:cs="Helvetica"/>
          <w:color w:val="333333"/>
          <w:sz w:val="20"/>
          <w:szCs w:val="20"/>
        </w:rPr>
        <w:t>.</w:t>
      </w:r>
    </w:p>
    <w:p w:rsidR="000C74B6" w:rsidRDefault="000C74B6" w:rsidP="000C74B6">
      <w:pPr>
        <w:pStyle w:val="a4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</w:p>
    <w:p w:rsidR="000C74B6" w:rsidRDefault="000C74B6" w:rsidP="000C74B6">
      <w:pPr>
        <w:pStyle w:val="a4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.</w:t>
      </w:r>
    </w:p>
    <w:p w:rsidR="00ED5159" w:rsidRPr="007F162D" w:rsidRDefault="000C74B6" w:rsidP="000C74B6">
      <w:pPr>
        <w:rPr>
          <w:sz w:val="28"/>
          <w:szCs w:val="28"/>
        </w:rPr>
      </w:pPr>
      <w:r w:rsidRPr="007F162D">
        <w:rPr>
          <w:rFonts w:ascii="Arial" w:hAnsi="Arial" w:cs="Arial"/>
          <w:color w:val="336600"/>
          <w:sz w:val="28"/>
          <w:szCs w:val="28"/>
          <w:shd w:val="clear" w:color="auto" w:fill="E3EDFB"/>
        </w:rPr>
        <w:t>Духовно – нравственное развитие личност</w:t>
      </w:r>
      <w:proofErr w:type="gramStart"/>
      <w:r w:rsidRPr="007F162D">
        <w:rPr>
          <w:rFonts w:ascii="Arial" w:hAnsi="Arial" w:cs="Arial"/>
          <w:color w:val="336600"/>
          <w:sz w:val="28"/>
          <w:szCs w:val="28"/>
          <w:shd w:val="clear" w:color="auto" w:fill="E3EDFB"/>
        </w:rPr>
        <w:t>и-</w:t>
      </w:r>
      <w:proofErr w:type="gramEnd"/>
      <w:r w:rsidRPr="007F162D">
        <w:rPr>
          <w:rFonts w:ascii="Arial" w:hAnsi="Arial" w:cs="Arial"/>
          <w:color w:val="336600"/>
          <w:sz w:val="28"/>
          <w:szCs w:val="28"/>
          <w:shd w:val="clear" w:color="auto" w:fill="E3EDFB"/>
        </w:rPr>
        <w:t xml:space="preserve"> это последовательное расширение и укрепление ценностно-смысловой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отношение к себе, другим людям, обществу, государству, Отечеству, миру в целом</w:t>
      </w:r>
    </w:p>
    <w:sectPr w:rsidR="00ED5159" w:rsidRPr="007F162D" w:rsidSect="00ED5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4B6"/>
    <w:rsid w:val="00067B3D"/>
    <w:rsid w:val="000C74B6"/>
    <w:rsid w:val="007F162D"/>
    <w:rsid w:val="00BF2E95"/>
    <w:rsid w:val="00ED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159"/>
  </w:style>
  <w:style w:type="paragraph" w:styleId="3">
    <w:name w:val="heading 3"/>
    <w:basedOn w:val="a"/>
    <w:link w:val="30"/>
    <w:uiPriority w:val="9"/>
    <w:qFormat/>
    <w:rsid w:val="000C74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C74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C74B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C7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3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2496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3</cp:revision>
  <dcterms:created xsi:type="dcterms:W3CDTF">2014-12-27T07:21:00Z</dcterms:created>
  <dcterms:modified xsi:type="dcterms:W3CDTF">2014-12-27T07:51:00Z</dcterms:modified>
</cp:coreProperties>
</file>